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83" w:rsidRPr="00AB1FA6" w:rsidRDefault="00CD0E71" w:rsidP="0055082B">
      <w:pPr>
        <w:autoSpaceDE w:val="0"/>
        <w:autoSpaceDN w:val="0"/>
        <w:adjustRightInd w:val="0"/>
        <w:spacing w:afterLines="50"/>
        <w:ind w:leftChars="2500" w:left="5250" w:rightChars="495" w:right="1039"/>
        <w:rPr>
          <w:rFonts w:eastAsia="方正小标宋简体"/>
          <w:bCs/>
          <w:kern w:val="0"/>
          <w:sz w:val="48"/>
          <w:szCs w:val="48"/>
        </w:rPr>
      </w:pPr>
      <w:r w:rsidRPr="00AB1FA6">
        <w:rPr>
          <w:noProof/>
        </w:rPr>
        <w:drawing>
          <wp:inline distT="0" distB="0" distL="0" distR="0">
            <wp:extent cx="1857375" cy="828675"/>
            <wp:effectExtent l="0" t="0" r="9525" b="9525"/>
            <wp:docPr id="3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83" w:rsidRPr="00AB1FA6" w:rsidRDefault="00E17869" w:rsidP="0055082B">
      <w:pPr>
        <w:autoSpaceDE w:val="0"/>
        <w:autoSpaceDN w:val="0"/>
        <w:adjustRightInd w:val="0"/>
        <w:snapToGrid w:val="0"/>
        <w:spacing w:beforeLines="100"/>
        <w:jc w:val="center"/>
        <w:rPr>
          <w:rFonts w:eastAsia="方正小标宋简体"/>
          <w:bCs/>
          <w:kern w:val="0"/>
          <w:sz w:val="48"/>
          <w:szCs w:val="48"/>
        </w:rPr>
      </w:pPr>
      <w:r w:rsidRPr="00E17869">
        <w:rPr>
          <w:rFonts w:eastAsia="方正小标宋简体"/>
          <w:bCs/>
          <w:kern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9.5pt;height:25.25pt" fillcolor="black">
            <v:textpath style="font-family:&quot;方正小标宋_GBK&quot;" trim="t" fitpath="t" string="中华人民共和国工业和信息化部"/>
          </v:shape>
        </w:pict>
      </w:r>
    </w:p>
    <w:p w:rsidR="00993683" w:rsidRPr="00AB1FA6" w:rsidRDefault="00E17869" w:rsidP="0055082B">
      <w:pPr>
        <w:autoSpaceDE w:val="0"/>
        <w:autoSpaceDN w:val="0"/>
        <w:adjustRightInd w:val="0"/>
        <w:snapToGrid w:val="0"/>
        <w:spacing w:afterLines="50"/>
        <w:jc w:val="center"/>
        <w:rPr>
          <w:rFonts w:eastAsia="方正小标宋简体"/>
          <w:bCs/>
          <w:kern w:val="0"/>
          <w:sz w:val="48"/>
          <w:szCs w:val="48"/>
        </w:rPr>
      </w:pPr>
      <w:r w:rsidRPr="00E17869">
        <w:rPr>
          <w:rFonts w:eastAsia="方正小标宋简体"/>
          <w:bCs/>
          <w:kern w:val="0"/>
          <w:sz w:val="48"/>
          <w:szCs w:val="48"/>
        </w:rPr>
        <w:pict>
          <v:shape id="_x0000_i1027" type="#_x0000_t136" style="width:255.2pt;height:25.25pt" fillcolor="black">
            <v:textpath style="font-family:&quot;方正小标宋_GBK&quot;;font-size:32pt" trim="t" fitpath="t" string="建材计量技术规范"/>
          </v:shape>
        </w:pict>
      </w:r>
    </w:p>
    <w:p w:rsidR="00993683" w:rsidRPr="00AB1FA6" w:rsidRDefault="00C1301D" w:rsidP="0055082B">
      <w:pPr>
        <w:autoSpaceDE w:val="0"/>
        <w:autoSpaceDN w:val="0"/>
        <w:adjustRightInd w:val="0"/>
        <w:spacing w:beforeLines="150" w:afterLines="150"/>
        <w:ind w:right="1417"/>
        <w:jc w:val="right"/>
        <w:rPr>
          <w:rFonts w:eastAsia="黑体"/>
          <w:kern w:val="0"/>
          <w:sz w:val="28"/>
          <w:szCs w:val="28"/>
        </w:rPr>
      </w:pPr>
      <w:r w:rsidRPr="00AB1FA6">
        <w:rPr>
          <w:rFonts w:eastAsia="黑体"/>
          <w:b/>
          <w:bCs/>
          <w:kern w:val="0"/>
          <w:sz w:val="28"/>
          <w:szCs w:val="28"/>
        </w:rPr>
        <w:t>JJF</w:t>
      </w:r>
      <w:r w:rsidRPr="00AB1FA6">
        <w:rPr>
          <w:rFonts w:eastAsia="黑体"/>
          <w:kern w:val="0"/>
          <w:sz w:val="28"/>
          <w:szCs w:val="28"/>
        </w:rPr>
        <w:t>(</w:t>
      </w:r>
      <w:r w:rsidRPr="00AB1FA6">
        <w:rPr>
          <w:rFonts w:eastAsia="黑体"/>
          <w:kern w:val="0"/>
          <w:sz w:val="28"/>
          <w:szCs w:val="28"/>
        </w:rPr>
        <w:t>建材</w:t>
      </w:r>
      <w:r w:rsidRPr="00AB1FA6">
        <w:rPr>
          <w:rFonts w:eastAsia="黑体"/>
          <w:kern w:val="0"/>
          <w:sz w:val="28"/>
          <w:szCs w:val="28"/>
        </w:rPr>
        <w:t>) XXXX─20</w:t>
      </w:r>
      <w:r w:rsidR="00C43364" w:rsidRPr="00AB1FA6">
        <w:rPr>
          <w:rFonts w:eastAsia="黑体"/>
          <w:kern w:val="0"/>
          <w:sz w:val="28"/>
          <w:szCs w:val="28"/>
        </w:rPr>
        <w:t>XX</w:t>
      </w:r>
    </w:p>
    <w:p w:rsidR="00993683" w:rsidRPr="00AB1FA6" w:rsidRDefault="00E17869">
      <w:pPr>
        <w:autoSpaceDE w:val="0"/>
        <w:autoSpaceDN w:val="0"/>
        <w:adjustRightInd w:val="0"/>
        <w:jc w:val="left"/>
        <w:rPr>
          <w:rFonts w:eastAsia="黑体"/>
          <w:kern w:val="0"/>
          <w:sz w:val="14"/>
          <w:szCs w:val="14"/>
        </w:rPr>
      </w:pPr>
      <w:r w:rsidRPr="00E17869">
        <w:rPr>
          <w:rFonts w:eastAsia="黑体"/>
          <w:noProof/>
          <w:kern w:val="0"/>
          <w:sz w:val="38"/>
          <w:szCs w:val="38"/>
        </w:rPr>
        <w:pict>
          <v:group id="画布 9" o:spid="_x0000_s1026" editas="canvas" style="position:absolute;margin-left:-13.5pt;margin-top:.5pt;width:479.05pt;height:8.55pt;z-index:251661312" coordsize="608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839;height:1085;visibility:visible">
              <v:fill o:detectmouseclick="t"/>
              <v:path o:connecttype="none"/>
            </v:shape>
            <v:line id="Line 10" o:spid="_x0000_s1028" style="position:absolute;visibility:visible" from="1485,0" to="598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</v:group>
        </w:pict>
      </w: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52"/>
          <w:szCs w:val="52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52"/>
          <w:szCs w:val="52"/>
        </w:rPr>
      </w:pPr>
    </w:p>
    <w:p w:rsidR="00993683" w:rsidRPr="00AB1FA6" w:rsidRDefault="008D626E">
      <w:pPr>
        <w:autoSpaceDE w:val="0"/>
        <w:autoSpaceDN w:val="0"/>
        <w:adjustRightInd w:val="0"/>
        <w:jc w:val="center"/>
        <w:rPr>
          <w:rFonts w:eastAsia="黑体"/>
          <w:kern w:val="0"/>
          <w:sz w:val="52"/>
          <w:szCs w:val="52"/>
        </w:rPr>
      </w:pPr>
      <w:r w:rsidRPr="00AB1FA6">
        <w:rPr>
          <w:rFonts w:eastAsia="黑体"/>
          <w:kern w:val="0"/>
          <w:sz w:val="52"/>
          <w:szCs w:val="52"/>
        </w:rPr>
        <w:t>水泥胶砂流动度测定仪</w:t>
      </w:r>
      <w:r w:rsidRPr="00AB1FA6">
        <w:rPr>
          <w:rFonts w:eastAsia="黑体"/>
          <w:kern w:val="0"/>
          <w:sz w:val="52"/>
          <w:szCs w:val="52"/>
        </w:rPr>
        <w:t>(</w:t>
      </w:r>
      <w:r w:rsidRPr="00AB1FA6">
        <w:rPr>
          <w:rFonts w:eastAsia="黑体"/>
          <w:kern w:val="0"/>
          <w:sz w:val="52"/>
          <w:szCs w:val="52"/>
        </w:rPr>
        <w:t>跳桌</w:t>
      </w:r>
      <w:r w:rsidRPr="00AB1FA6">
        <w:rPr>
          <w:rFonts w:eastAsia="黑体"/>
          <w:kern w:val="0"/>
          <w:sz w:val="52"/>
          <w:szCs w:val="52"/>
        </w:rPr>
        <w:t>)</w:t>
      </w:r>
      <w:r w:rsidRPr="00AB1FA6">
        <w:rPr>
          <w:rFonts w:eastAsia="黑体"/>
          <w:kern w:val="0"/>
          <w:sz w:val="52"/>
          <w:szCs w:val="52"/>
        </w:rPr>
        <w:t>校准规范</w:t>
      </w:r>
    </w:p>
    <w:p w:rsidR="00993683" w:rsidRPr="00AB1FA6" w:rsidRDefault="00C1301D" w:rsidP="0055082B">
      <w:pPr>
        <w:autoSpaceDE w:val="0"/>
        <w:autoSpaceDN w:val="0"/>
        <w:adjustRightInd w:val="0"/>
        <w:spacing w:beforeLines="50" w:line="360" w:lineRule="auto"/>
        <w:jc w:val="center"/>
        <w:outlineLvl w:val="0"/>
        <w:rPr>
          <w:rFonts w:eastAsia="黑体"/>
          <w:kern w:val="0"/>
          <w:sz w:val="28"/>
          <w:szCs w:val="28"/>
        </w:rPr>
      </w:pPr>
      <w:r w:rsidRPr="00AB1FA6">
        <w:rPr>
          <w:rFonts w:eastAsia="黑体"/>
          <w:kern w:val="0"/>
          <w:sz w:val="28"/>
          <w:szCs w:val="28"/>
        </w:rPr>
        <w:t xml:space="preserve">Calibration </w:t>
      </w:r>
      <w:r w:rsidR="00426582" w:rsidRPr="00AB1FA6">
        <w:rPr>
          <w:rFonts w:eastAsia="黑体"/>
          <w:kern w:val="0"/>
          <w:sz w:val="28"/>
          <w:szCs w:val="28"/>
        </w:rPr>
        <w:t>s</w:t>
      </w:r>
      <w:r w:rsidRPr="00AB1FA6">
        <w:rPr>
          <w:rFonts w:eastAsia="黑体"/>
          <w:kern w:val="0"/>
          <w:sz w:val="28"/>
          <w:szCs w:val="28"/>
        </w:rPr>
        <w:t xml:space="preserve">pecification of </w:t>
      </w:r>
      <w:r w:rsidR="00426582" w:rsidRPr="00AB1FA6">
        <w:rPr>
          <w:rFonts w:eastAsia="黑体"/>
          <w:kern w:val="0"/>
          <w:sz w:val="28"/>
          <w:szCs w:val="28"/>
        </w:rPr>
        <w:t>f</w:t>
      </w:r>
      <w:r w:rsidR="00791038" w:rsidRPr="00AB1FA6">
        <w:rPr>
          <w:rFonts w:eastAsia="黑体"/>
          <w:kern w:val="0"/>
          <w:sz w:val="28"/>
          <w:szCs w:val="28"/>
        </w:rPr>
        <w:t xml:space="preserve">low </w:t>
      </w:r>
      <w:r w:rsidR="00426582" w:rsidRPr="00AB1FA6">
        <w:rPr>
          <w:rFonts w:eastAsia="黑体"/>
          <w:kern w:val="0"/>
          <w:sz w:val="28"/>
          <w:szCs w:val="28"/>
        </w:rPr>
        <w:t>t</w:t>
      </w:r>
      <w:r w:rsidR="00791038" w:rsidRPr="00AB1FA6">
        <w:rPr>
          <w:rFonts w:eastAsia="黑体"/>
          <w:kern w:val="0"/>
          <w:sz w:val="28"/>
          <w:szCs w:val="28"/>
        </w:rPr>
        <w:t>able</w:t>
      </w:r>
    </w:p>
    <w:p w:rsidR="00993683" w:rsidRPr="00AB1FA6" w:rsidRDefault="00C1301D" w:rsidP="0055082B">
      <w:pPr>
        <w:autoSpaceDE w:val="0"/>
        <w:autoSpaceDN w:val="0"/>
        <w:adjustRightInd w:val="0"/>
        <w:spacing w:beforeLines="50" w:line="360" w:lineRule="auto"/>
        <w:jc w:val="center"/>
        <w:outlineLvl w:val="0"/>
        <w:rPr>
          <w:rFonts w:eastAsia="黑体"/>
          <w:kern w:val="0"/>
          <w:sz w:val="28"/>
          <w:szCs w:val="28"/>
        </w:rPr>
      </w:pPr>
      <w:proofErr w:type="gramStart"/>
      <w:r w:rsidRPr="00AB1FA6">
        <w:rPr>
          <w:rFonts w:eastAsia="黑体"/>
          <w:kern w:val="0"/>
          <w:sz w:val="28"/>
          <w:szCs w:val="28"/>
        </w:rPr>
        <w:t>for</w:t>
      </w:r>
      <w:proofErr w:type="gramEnd"/>
      <w:r w:rsidRPr="00AB1FA6">
        <w:rPr>
          <w:rFonts w:eastAsia="黑体"/>
          <w:kern w:val="0"/>
          <w:sz w:val="28"/>
          <w:szCs w:val="28"/>
        </w:rPr>
        <w:t xml:space="preserve"> </w:t>
      </w:r>
      <w:r w:rsidR="00426582" w:rsidRPr="00AB1FA6">
        <w:rPr>
          <w:rFonts w:eastAsia="黑体"/>
          <w:kern w:val="0"/>
          <w:sz w:val="28"/>
          <w:szCs w:val="28"/>
        </w:rPr>
        <w:t>d</w:t>
      </w:r>
      <w:r w:rsidR="00791038" w:rsidRPr="00AB1FA6">
        <w:rPr>
          <w:rFonts w:eastAsia="黑体"/>
          <w:kern w:val="0"/>
          <w:sz w:val="28"/>
          <w:szCs w:val="28"/>
        </w:rPr>
        <w:t xml:space="preserve">etermining </w:t>
      </w:r>
      <w:r w:rsidR="00426582" w:rsidRPr="00AB1FA6">
        <w:rPr>
          <w:rFonts w:eastAsia="黑体"/>
          <w:kern w:val="0"/>
          <w:sz w:val="28"/>
          <w:szCs w:val="28"/>
        </w:rPr>
        <w:t>m</w:t>
      </w:r>
      <w:r w:rsidR="00791038" w:rsidRPr="00AB1FA6">
        <w:rPr>
          <w:rFonts w:eastAsia="黑体"/>
          <w:kern w:val="0"/>
          <w:sz w:val="28"/>
          <w:szCs w:val="28"/>
        </w:rPr>
        <w:t xml:space="preserve">ortar </w:t>
      </w:r>
      <w:r w:rsidR="00426582" w:rsidRPr="00AB1FA6">
        <w:rPr>
          <w:rFonts w:eastAsia="黑体"/>
          <w:kern w:val="0"/>
          <w:sz w:val="28"/>
          <w:szCs w:val="28"/>
        </w:rPr>
        <w:t>f</w:t>
      </w:r>
      <w:r w:rsidR="00791038" w:rsidRPr="00AB1FA6">
        <w:rPr>
          <w:rFonts w:eastAsia="黑体"/>
          <w:kern w:val="0"/>
          <w:sz w:val="28"/>
          <w:szCs w:val="28"/>
        </w:rPr>
        <w:t>luidity</w:t>
      </w: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AB1FA6" w:rsidRDefault="00C1301D" w:rsidP="0055082B">
      <w:pPr>
        <w:autoSpaceDE w:val="0"/>
        <w:autoSpaceDN w:val="0"/>
        <w:adjustRightInd w:val="0"/>
        <w:spacing w:afterLines="50"/>
        <w:jc w:val="center"/>
        <w:rPr>
          <w:rFonts w:eastAsia="黑体"/>
          <w:kern w:val="0"/>
          <w:sz w:val="28"/>
          <w:szCs w:val="28"/>
        </w:rPr>
      </w:pPr>
      <w:r w:rsidRPr="00AB1FA6">
        <w:rPr>
          <w:rFonts w:eastAsia="黑体"/>
          <w:kern w:val="0"/>
          <w:sz w:val="28"/>
          <w:szCs w:val="28"/>
        </w:rPr>
        <w:t>××××-××-××</w:t>
      </w:r>
      <w:r w:rsidRPr="00AB1FA6">
        <w:rPr>
          <w:rFonts w:eastAsia="黑体"/>
          <w:kern w:val="0"/>
          <w:sz w:val="28"/>
          <w:szCs w:val="28"/>
        </w:rPr>
        <w:t>发布</w:t>
      </w:r>
      <w:r w:rsidRPr="00AB1FA6">
        <w:rPr>
          <w:rFonts w:eastAsia="黑体"/>
          <w:kern w:val="0"/>
          <w:sz w:val="28"/>
          <w:szCs w:val="28"/>
        </w:rPr>
        <w:t xml:space="preserve">                    ××××-××-××</w:t>
      </w:r>
      <w:r w:rsidRPr="00AB1FA6">
        <w:rPr>
          <w:rFonts w:eastAsia="黑体"/>
          <w:kern w:val="0"/>
          <w:sz w:val="28"/>
          <w:szCs w:val="28"/>
        </w:rPr>
        <w:t>实施</w:t>
      </w:r>
    </w:p>
    <w:p w:rsidR="00993683" w:rsidRPr="00AB1FA6" w:rsidRDefault="00E17869">
      <w:pPr>
        <w:rPr>
          <w:rFonts w:eastAsia="黑体"/>
          <w:kern w:val="0"/>
          <w:sz w:val="28"/>
          <w:szCs w:val="28"/>
        </w:rPr>
      </w:pPr>
      <w:r>
        <w:rPr>
          <w:rFonts w:eastAsia="黑体"/>
          <w:noProof/>
          <w:kern w:val="0"/>
          <w:sz w:val="28"/>
          <w:szCs w:val="28"/>
        </w:rPr>
        <w:pict>
          <v:line id="直线 10" o:spid="_x0000_s1066" style="position:absolute;left:0;text-align:left;z-index:251667456;visibility:visible" from="-2.5pt,.6pt" to="45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" strokeweight="1pt"/>
        </w:pict>
      </w:r>
      <w:r w:rsidRPr="00E1786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65" type="#_x0000_t202" style="position:absolute;left:0;text-align:left;margin-left:42pt;margin-top:11.7pt;width:324.1pt;height:45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" stroked="f">
            <v:textbox style="mso-fit-shape-to-text:t">
              <w:txbxContent>
                <w:p w:rsidR="008D0607" w:rsidRDefault="008D0607">
                  <w:pPr>
                    <w:rPr>
                      <w:rFonts w:ascii="方正小标宋_GBK" w:eastAsia="方正小标宋_GBK"/>
                      <w:sz w:val="44"/>
                      <w:szCs w:val="44"/>
                    </w:rPr>
                  </w:pPr>
                  <w:r>
                    <w:rPr>
                      <w:rFonts w:ascii="方正小标宋_GBK" w:eastAsia="方正小标宋_GBK" w:hint="eastAsia"/>
                      <w:sz w:val="44"/>
                      <w:szCs w:val="44"/>
                    </w:rPr>
                    <w:t>中华人民共和国工业和信息化部</w:t>
                  </w:r>
                </w:p>
              </w:txbxContent>
            </v:textbox>
          </v:shape>
        </w:pict>
      </w:r>
    </w:p>
    <w:p w:rsidR="00993683" w:rsidRPr="00AB1FA6" w:rsidRDefault="00E17869">
      <w:pPr>
        <w:autoSpaceDE w:val="0"/>
        <w:autoSpaceDN w:val="0"/>
        <w:adjustRightInd w:val="0"/>
        <w:rPr>
          <w:sz w:val="24"/>
        </w:rPr>
      </w:pPr>
      <w:r w:rsidRPr="00E17869">
        <w:rPr>
          <w:rFonts w:eastAsia="方正小标宋_GBK"/>
          <w:noProof/>
          <w:sz w:val="44"/>
          <w:szCs w:val="44"/>
        </w:rPr>
        <w:pict>
          <v:shape id="Text Box 53" o:spid="_x0000_s1064" type="#_x0000_t202" style="position:absolute;left:0;text-align:left;margin-left:372.3pt;margin-top:.55pt;width:49.7pt;height:25.3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wahAIAABY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" stroked="f">
            <v:textbox style="mso-fit-shape-to-text:t">
              <w:txbxContent>
                <w:p w:rsidR="008D0607" w:rsidRDefault="008D0607"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 布</w:t>
                  </w:r>
                </w:p>
              </w:txbxContent>
            </v:textbox>
          </v:shape>
        </w:pict>
      </w:r>
    </w:p>
    <w:p w:rsidR="00993683" w:rsidRPr="00AB1FA6" w:rsidRDefault="00993683">
      <w:pPr>
        <w:autoSpaceDE w:val="0"/>
        <w:autoSpaceDN w:val="0"/>
        <w:adjustRightInd w:val="0"/>
        <w:rPr>
          <w:sz w:val="24"/>
        </w:rPr>
        <w:sectPr w:rsidR="00993683" w:rsidRPr="00AB1FA6">
          <w:headerReference w:type="default" r:id="rId10"/>
          <w:pgSz w:w="11906" w:h="16838"/>
          <w:pgMar w:top="1418" w:right="1418" w:bottom="1418" w:left="1418" w:header="851" w:footer="992" w:gutter="0"/>
          <w:pgNumType w:fmt="upperRoman"/>
          <w:cols w:space="720"/>
          <w:docGrid w:linePitch="312"/>
        </w:sectPr>
      </w:pPr>
    </w:p>
    <w:p w:rsidR="00993683" w:rsidRPr="00AB1FA6" w:rsidRDefault="00993683">
      <w:pPr>
        <w:rPr>
          <w:color w:val="000000"/>
        </w:rPr>
      </w:pPr>
    </w:p>
    <w:p w:rsidR="00281B75" w:rsidRPr="00AB1FA6" w:rsidRDefault="00E17869" w:rsidP="00281B75">
      <w:pPr>
        <w:autoSpaceDE w:val="0"/>
        <w:autoSpaceDN w:val="0"/>
        <w:adjustRightInd w:val="0"/>
        <w:jc w:val="left"/>
        <w:rPr>
          <w:rFonts w:eastAsia="黑体"/>
          <w:kern w:val="0"/>
          <w:sz w:val="52"/>
          <w:szCs w:val="52"/>
        </w:rPr>
      </w:pPr>
      <w:r w:rsidRPr="00E17869">
        <w:rPr>
          <w:noProof/>
          <w:color w:val="000000"/>
          <w:sz w:val="20"/>
        </w:rPr>
        <w:pict>
          <v:rect id="矩形 192" o:spid="_x0000_s1063" style="position:absolute;margin-left:286.2pt;margin-top:9.95pt;width:150pt;height:64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" strokeweight="4.5pt">
            <v:stroke dashstyle="1 1" endcap="round"/>
            <v:textbox>
              <w:txbxContent>
                <w:p w:rsidR="008D0607" w:rsidRDefault="008D0607">
                  <w:pPr>
                    <w:pStyle w:val="2"/>
                    <w:jc w:val="center"/>
                    <w:rPr>
                      <w:rFonts w:ascii="黑体" w:eastAsia="黑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sz w:val="28"/>
                      <w:szCs w:val="28"/>
                    </w:rPr>
                    <w:t>JJF（建材）××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  <w:szCs w:val="28"/>
                      <w:lang w:val="en-GB"/>
                    </w:rPr>
                    <w:t>—</w:t>
                  </w:r>
                  <w:r>
                    <w:rPr>
                      <w:rFonts w:ascii="黑体" w:eastAsia="黑体" w:hAnsi="宋体" w:hint="eastAsia"/>
                      <w:b/>
                      <w:bCs/>
                      <w:sz w:val="28"/>
                      <w:szCs w:val="28"/>
                      <w:lang w:val="en-GB"/>
                    </w:rPr>
                    <w:t>××××</w:t>
                  </w:r>
                </w:p>
              </w:txbxContent>
            </v:textbox>
          </v:rect>
        </w:pict>
      </w:r>
      <w:proofErr w:type="gramStart"/>
      <w:r w:rsidR="00281B75" w:rsidRPr="00AB1FA6">
        <w:rPr>
          <w:rFonts w:eastAsia="黑体"/>
          <w:kern w:val="0"/>
          <w:sz w:val="52"/>
          <w:szCs w:val="52"/>
        </w:rPr>
        <w:t>水泥胶砂流动</w:t>
      </w:r>
      <w:proofErr w:type="gramEnd"/>
      <w:r w:rsidR="00281B75" w:rsidRPr="00AB1FA6">
        <w:rPr>
          <w:rFonts w:eastAsia="黑体"/>
          <w:kern w:val="0"/>
          <w:sz w:val="52"/>
          <w:szCs w:val="52"/>
        </w:rPr>
        <w:t>度测定仪</w:t>
      </w:r>
    </w:p>
    <w:p w:rsidR="00993683" w:rsidRPr="00AB1FA6" w:rsidRDefault="00281B75" w:rsidP="00281B75">
      <w:pPr>
        <w:autoSpaceDE w:val="0"/>
        <w:autoSpaceDN w:val="0"/>
        <w:adjustRightInd w:val="0"/>
        <w:ind w:firstLineChars="100" w:firstLine="520"/>
        <w:jc w:val="left"/>
        <w:rPr>
          <w:rFonts w:eastAsia="黑体"/>
          <w:kern w:val="0"/>
          <w:sz w:val="52"/>
          <w:szCs w:val="52"/>
        </w:rPr>
      </w:pPr>
      <w:r w:rsidRPr="00AB1FA6">
        <w:rPr>
          <w:rFonts w:eastAsia="黑体"/>
          <w:kern w:val="0"/>
          <w:sz w:val="52"/>
          <w:szCs w:val="52"/>
        </w:rPr>
        <w:t>(</w:t>
      </w:r>
      <w:r w:rsidRPr="00AB1FA6">
        <w:rPr>
          <w:rFonts w:eastAsia="黑体"/>
          <w:kern w:val="0"/>
          <w:sz w:val="52"/>
          <w:szCs w:val="52"/>
        </w:rPr>
        <w:t>跳桌</w:t>
      </w:r>
      <w:r w:rsidRPr="00AB1FA6">
        <w:rPr>
          <w:rFonts w:eastAsia="黑体"/>
          <w:kern w:val="0"/>
          <w:sz w:val="52"/>
          <w:szCs w:val="52"/>
        </w:rPr>
        <w:t>)</w:t>
      </w:r>
      <w:r w:rsidRPr="00AB1FA6">
        <w:rPr>
          <w:rFonts w:eastAsia="黑体"/>
          <w:kern w:val="0"/>
          <w:sz w:val="52"/>
          <w:szCs w:val="52"/>
        </w:rPr>
        <w:t>校准规范</w:t>
      </w:r>
    </w:p>
    <w:p w:rsidR="00B057E8" w:rsidRPr="00AB1FA6" w:rsidRDefault="00C1301D" w:rsidP="00B057E8">
      <w:pPr>
        <w:pStyle w:val="1"/>
        <w:ind w:firstLineChars="128" w:firstLine="360"/>
        <w:jc w:val="left"/>
        <w:rPr>
          <w:b/>
          <w:color w:val="000000"/>
        </w:rPr>
      </w:pPr>
      <w:r w:rsidRPr="00AB1FA6">
        <w:rPr>
          <w:b/>
          <w:color w:val="000000"/>
        </w:rPr>
        <w:t xml:space="preserve">Calibration </w:t>
      </w:r>
      <w:r w:rsidR="00BC4229" w:rsidRPr="00AB1FA6">
        <w:rPr>
          <w:b/>
          <w:color w:val="000000"/>
        </w:rPr>
        <w:t>s</w:t>
      </w:r>
      <w:r w:rsidR="00791038" w:rsidRPr="00AB1FA6">
        <w:rPr>
          <w:b/>
          <w:color w:val="000000"/>
        </w:rPr>
        <w:t xml:space="preserve">pecification </w:t>
      </w:r>
      <w:r w:rsidRPr="00AB1FA6">
        <w:rPr>
          <w:b/>
          <w:color w:val="000000"/>
        </w:rPr>
        <w:t>of</w:t>
      </w:r>
    </w:p>
    <w:p w:rsidR="00993683" w:rsidRPr="00AB1FA6" w:rsidRDefault="00BC4229" w:rsidP="00B057E8">
      <w:pPr>
        <w:pStyle w:val="1"/>
        <w:ind w:firstLineChars="98" w:firstLine="275"/>
        <w:jc w:val="left"/>
        <w:rPr>
          <w:b/>
          <w:color w:val="000000"/>
        </w:rPr>
      </w:pPr>
      <w:proofErr w:type="gramStart"/>
      <w:r w:rsidRPr="00AB1FA6">
        <w:rPr>
          <w:b/>
          <w:color w:val="000000"/>
        </w:rPr>
        <w:t>f</w:t>
      </w:r>
      <w:r w:rsidR="00791038" w:rsidRPr="00AB1FA6">
        <w:rPr>
          <w:b/>
          <w:color w:val="000000"/>
        </w:rPr>
        <w:t>low</w:t>
      </w:r>
      <w:proofErr w:type="gramEnd"/>
      <w:r w:rsidR="00791038" w:rsidRPr="00AB1FA6">
        <w:rPr>
          <w:b/>
          <w:color w:val="000000"/>
        </w:rPr>
        <w:t xml:space="preserve"> </w:t>
      </w:r>
      <w:r w:rsidRPr="00AB1FA6">
        <w:rPr>
          <w:b/>
          <w:color w:val="000000"/>
        </w:rPr>
        <w:t>t</w:t>
      </w:r>
      <w:r w:rsidR="00791038" w:rsidRPr="00AB1FA6">
        <w:rPr>
          <w:b/>
          <w:color w:val="000000"/>
        </w:rPr>
        <w:t xml:space="preserve">able </w:t>
      </w:r>
      <w:r w:rsidR="00C1301D" w:rsidRPr="00AB1FA6">
        <w:rPr>
          <w:b/>
          <w:color w:val="000000"/>
        </w:rPr>
        <w:t xml:space="preserve">for </w:t>
      </w:r>
      <w:r w:rsidRPr="00AB1FA6">
        <w:rPr>
          <w:b/>
          <w:color w:val="000000"/>
        </w:rPr>
        <w:t>d</w:t>
      </w:r>
      <w:r w:rsidR="00791038" w:rsidRPr="00AB1FA6">
        <w:rPr>
          <w:b/>
          <w:color w:val="000000"/>
        </w:rPr>
        <w:t xml:space="preserve">etermining </w:t>
      </w:r>
      <w:r w:rsidRPr="00AB1FA6">
        <w:rPr>
          <w:b/>
          <w:color w:val="000000"/>
        </w:rPr>
        <w:t>m</w:t>
      </w:r>
      <w:r w:rsidR="00791038" w:rsidRPr="00AB1FA6">
        <w:rPr>
          <w:b/>
          <w:color w:val="000000"/>
        </w:rPr>
        <w:t xml:space="preserve">ortar </w:t>
      </w:r>
      <w:r w:rsidRPr="00AB1FA6">
        <w:rPr>
          <w:b/>
          <w:color w:val="000000"/>
        </w:rPr>
        <w:t>f</w:t>
      </w:r>
      <w:r w:rsidR="00791038" w:rsidRPr="00AB1FA6">
        <w:rPr>
          <w:b/>
          <w:color w:val="000000"/>
        </w:rPr>
        <w:t>luidity</w:t>
      </w:r>
    </w:p>
    <w:p w:rsidR="00993683" w:rsidRPr="00AB1FA6" w:rsidRDefault="00993683">
      <w:pPr>
        <w:rPr>
          <w:color w:val="000000"/>
        </w:rPr>
      </w:pPr>
    </w:p>
    <w:p w:rsidR="00993683" w:rsidRPr="00AB1FA6" w:rsidRDefault="00993683">
      <w:pPr>
        <w:pBdr>
          <w:bottom w:val="single" w:sz="6" w:space="1" w:color="auto"/>
        </w:pBdr>
        <w:rPr>
          <w:color w:val="000000"/>
        </w:rPr>
      </w:pPr>
    </w:p>
    <w:p w:rsidR="00993683" w:rsidRPr="00AB1FA6" w:rsidRDefault="00993683">
      <w:pPr>
        <w:ind w:firstLineChars="200" w:firstLine="560"/>
        <w:rPr>
          <w:color w:val="000000"/>
          <w:sz w:val="28"/>
        </w:rPr>
      </w:pPr>
    </w:p>
    <w:p w:rsidR="00993683" w:rsidRPr="00AB1FA6" w:rsidRDefault="00993683">
      <w:pPr>
        <w:spacing w:line="360" w:lineRule="auto"/>
        <w:rPr>
          <w:rFonts w:eastAsia="黑体"/>
          <w:color w:val="000000"/>
          <w:sz w:val="28"/>
        </w:rPr>
      </w:pPr>
    </w:p>
    <w:p w:rsidR="00993683" w:rsidRPr="00AB1FA6" w:rsidRDefault="00993683">
      <w:pPr>
        <w:spacing w:line="360" w:lineRule="auto"/>
        <w:rPr>
          <w:rFonts w:eastAsia="黑体"/>
          <w:color w:val="000000"/>
          <w:sz w:val="28"/>
        </w:rPr>
      </w:pPr>
    </w:p>
    <w:p w:rsidR="00993683" w:rsidRPr="00AB1FA6" w:rsidRDefault="00993683">
      <w:pPr>
        <w:spacing w:line="360" w:lineRule="auto"/>
        <w:rPr>
          <w:rFonts w:eastAsia="黑体"/>
          <w:color w:val="000000"/>
          <w:sz w:val="28"/>
        </w:rPr>
      </w:pPr>
    </w:p>
    <w:p w:rsidR="00993683" w:rsidRPr="00AB1FA6" w:rsidRDefault="00C1301D">
      <w:pPr>
        <w:spacing w:line="360" w:lineRule="auto"/>
        <w:ind w:firstLineChars="295" w:firstLine="829"/>
        <w:rPr>
          <w:rFonts w:eastAsia="黑体"/>
          <w:color w:val="000000"/>
          <w:sz w:val="28"/>
        </w:rPr>
      </w:pPr>
      <w:r w:rsidRPr="00AB1FA6">
        <w:rPr>
          <w:rFonts w:eastAsia="黑体"/>
          <w:b/>
          <w:bCs/>
          <w:color w:val="000000"/>
          <w:sz w:val="28"/>
        </w:rPr>
        <w:t>归口单位：</w:t>
      </w:r>
      <w:r w:rsidRPr="00AB1FA6">
        <w:rPr>
          <w:color w:val="000000"/>
          <w:sz w:val="28"/>
        </w:rPr>
        <w:t>全国建材工业计量技术委员会</w:t>
      </w:r>
    </w:p>
    <w:p w:rsidR="00993683" w:rsidRPr="00AB1FA6" w:rsidRDefault="00C1301D">
      <w:pPr>
        <w:spacing w:line="360" w:lineRule="auto"/>
        <w:ind w:firstLineChars="295" w:firstLine="829"/>
        <w:rPr>
          <w:color w:val="000000"/>
          <w:sz w:val="28"/>
        </w:rPr>
      </w:pPr>
      <w:r w:rsidRPr="00AB1FA6">
        <w:rPr>
          <w:rFonts w:eastAsia="黑体"/>
          <w:b/>
          <w:bCs/>
          <w:color w:val="000000"/>
          <w:sz w:val="28"/>
        </w:rPr>
        <w:t>主要起草单位：</w:t>
      </w:r>
      <w:r w:rsidR="00B057E8" w:rsidRPr="00AB1FA6">
        <w:rPr>
          <w:color w:val="000000"/>
          <w:sz w:val="28"/>
        </w:rPr>
        <w:t>中国建筑材料科学研究总院</w:t>
      </w:r>
      <w:r w:rsidR="00BC4229" w:rsidRPr="00AB1FA6">
        <w:rPr>
          <w:color w:val="000000"/>
          <w:sz w:val="28"/>
        </w:rPr>
        <w:t>有限公司</w:t>
      </w:r>
    </w:p>
    <w:p w:rsidR="00993683" w:rsidRPr="00AB1FA6" w:rsidRDefault="00993683">
      <w:pPr>
        <w:spacing w:line="360" w:lineRule="auto"/>
        <w:ind w:firstLineChars="1000" w:firstLine="2800"/>
        <w:rPr>
          <w:rFonts w:eastAsia="黑体"/>
          <w:color w:val="000000"/>
          <w:sz w:val="28"/>
        </w:rPr>
      </w:pPr>
    </w:p>
    <w:p w:rsidR="00993683" w:rsidRPr="00AB1FA6" w:rsidRDefault="00C1301D">
      <w:pPr>
        <w:spacing w:line="360" w:lineRule="auto"/>
        <w:ind w:firstLineChars="298" w:firstLine="838"/>
        <w:rPr>
          <w:color w:val="000000"/>
          <w:sz w:val="28"/>
          <w:szCs w:val="32"/>
        </w:rPr>
      </w:pPr>
      <w:r w:rsidRPr="00AB1FA6">
        <w:rPr>
          <w:rFonts w:eastAsia="黑体"/>
          <w:b/>
          <w:bCs/>
          <w:color w:val="000000"/>
          <w:sz w:val="28"/>
        </w:rPr>
        <w:t>参加起草单位：</w:t>
      </w:r>
      <w:r w:rsidR="003C450B" w:rsidRPr="00925BD9">
        <w:rPr>
          <w:rFonts w:asciiTheme="minorEastAsia" w:eastAsiaTheme="minorEastAsia" w:hAnsiTheme="minorEastAsia" w:hint="eastAsia"/>
          <w:bCs/>
          <w:color w:val="000000"/>
          <w:sz w:val="28"/>
        </w:rPr>
        <w:t>无锡建仪仪器机械有限公司</w:t>
      </w:r>
    </w:p>
    <w:p w:rsidR="00993683" w:rsidRPr="00AB1FA6" w:rsidRDefault="00993683">
      <w:pPr>
        <w:spacing w:line="360" w:lineRule="auto"/>
        <w:ind w:firstLineChars="1000" w:firstLine="2800"/>
        <w:rPr>
          <w:color w:val="000000"/>
          <w:sz w:val="28"/>
          <w:szCs w:val="32"/>
        </w:rPr>
      </w:pPr>
    </w:p>
    <w:p w:rsidR="00993683" w:rsidRPr="00AB1FA6" w:rsidRDefault="00993683">
      <w:pPr>
        <w:spacing w:line="360" w:lineRule="auto"/>
        <w:rPr>
          <w:color w:val="000000"/>
        </w:rPr>
      </w:pPr>
    </w:p>
    <w:p w:rsidR="00993683" w:rsidRPr="00AB1FA6" w:rsidRDefault="00993683">
      <w:pPr>
        <w:spacing w:line="360" w:lineRule="auto"/>
        <w:rPr>
          <w:color w:val="000000"/>
        </w:rPr>
      </w:pPr>
    </w:p>
    <w:p w:rsidR="00993683" w:rsidRPr="00AB1FA6" w:rsidRDefault="00C1301D">
      <w:pPr>
        <w:spacing w:line="360" w:lineRule="auto"/>
        <w:ind w:firstLineChars="128" w:firstLine="358"/>
        <w:rPr>
          <w:color w:val="000000"/>
          <w:sz w:val="28"/>
        </w:rPr>
      </w:pPr>
      <w:r w:rsidRPr="00AB1FA6">
        <w:rPr>
          <w:color w:val="000000"/>
          <w:sz w:val="28"/>
        </w:rPr>
        <w:t>本规范委托全国建材工业计量技术委员会负责解释。</w:t>
      </w:r>
    </w:p>
    <w:p w:rsidR="00993683" w:rsidRPr="00AB1FA6" w:rsidRDefault="00993683">
      <w:pPr>
        <w:jc w:val="center"/>
        <w:rPr>
          <w:color w:val="000000"/>
          <w:sz w:val="24"/>
        </w:rPr>
      </w:pPr>
    </w:p>
    <w:p w:rsidR="00993683" w:rsidRPr="00AB1FA6" w:rsidRDefault="00C1301D">
      <w:pPr>
        <w:spacing w:line="360" w:lineRule="auto"/>
        <w:ind w:firstLineChars="150" w:firstLine="315"/>
        <w:rPr>
          <w:color w:val="000000"/>
        </w:rPr>
      </w:pPr>
      <w:r w:rsidRPr="00AB1FA6">
        <w:rPr>
          <w:color w:val="000000"/>
        </w:rPr>
        <w:br w:type="page"/>
      </w:r>
    </w:p>
    <w:p w:rsidR="00B10B19" w:rsidRPr="00F84B7E" w:rsidRDefault="00C1301D" w:rsidP="00E93A45">
      <w:pPr>
        <w:spacing w:line="6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1FA6">
        <w:rPr>
          <w:rFonts w:eastAsia="黑体"/>
          <w:b/>
          <w:bCs/>
          <w:color w:val="000000"/>
          <w:sz w:val="28"/>
          <w:szCs w:val="28"/>
        </w:rPr>
        <w:lastRenderedPageBreak/>
        <w:t>本规范主要起草人</w:t>
      </w:r>
      <w:r w:rsidRPr="00AB1FA6">
        <w:rPr>
          <w:rFonts w:eastAsia="黑体"/>
          <w:color w:val="000000"/>
          <w:sz w:val="28"/>
          <w:szCs w:val="28"/>
        </w:rPr>
        <w:t>：</w:t>
      </w:r>
      <w:r w:rsidR="00B10B19"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>刘晨</w:t>
      </w:r>
      <w:r w:rsidR="00B10B19"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（中国建筑材料科学研究总院有限公司）</w:t>
      </w:r>
    </w:p>
    <w:p w:rsidR="00B10B19" w:rsidRPr="00E93A45" w:rsidRDefault="00B10B19" w:rsidP="00E93A45">
      <w:pPr>
        <w:spacing w:line="360" w:lineRule="auto"/>
        <w:ind w:firstLineChars="850" w:firstLine="2380"/>
        <w:rPr>
          <w:rFonts w:asciiTheme="minorEastAsia" w:eastAsiaTheme="minorEastAsia" w:hAnsiTheme="minorEastAsia"/>
          <w:color w:val="000000"/>
          <w:sz w:val="28"/>
          <w:szCs w:val="28"/>
        </w:rPr>
      </w:pPr>
      <w:proofErr w:type="gramStart"/>
      <w:r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>肖忠明</w:t>
      </w:r>
      <w:proofErr w:type="gramEnd"/>
      <w:r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（中国建筑材料科学研究总院有限公司）</w:t>
      </w:r>
    </w:p>
    <w:p w:rsidR="00B10B19" w:rsidRPr="00F84B7E" w:rsidRDefault="00B10B19" w:rsidP="00B10B19">
      <w:pPr>
        <w:spacing w:line="600" w:lineRule="exact"/>
        <w:ind w:firstLineChars="257" w:firstLine="72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85F1E">
        <w:rPr>
          <w:rFonts w:eastAsia="黑体"/>
          <w:b/>
          <w:bCs/>
          <w:color w:val="000000"/>
          <w:sz w:val="28"/>
          <w:szCs w:val="28"/>
        </w:rPr>
        <w:t>参加起草人</w:t>
      </w:r>
      <w:r w:rsidRPr="00985F1E">
        <w:rPr>
          <w:rFonts w:eastAsia="黑体"/>
          <w:color w:val="000000"/>
          <w:sz w:val="28"/>
          <w:szCs w:val="28"/>
        </w:rPr>
        <w:t>：</w:t>
      </w:r>
      <w:r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郑旭</w:t>
      </w:r>
      <w:r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（中国建筑材料科学研究总院有限公司）</w:t>
      </w:r>
    </w:p>
    <w:p w:rsidR="00B10B19" w:rsidRPr="00F84B7E" w:rsidRDefault="00B10B19" w:rsidP="00B10B19">
      <w:pPr>
        <w:spacing w:line="600" w:lineRule="exact"/>
        <w:ind w:firstLineChars="257" w:firstLine="7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>华玮（</w:t>
      </w:r>
      <w:proofErr w:type="gramStart"/>
      <w:r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无锡建</w:t>
      </w:r>
      <w:proofErr w:type="gramEnd"/>
      <w:r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仪仪器机械有限公司</w:t>
      </w:r>
      <w:r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p w:rsidR="00993683" w:rsidRPr="00B10B19" w:rsidRDefault="00993683" w:rsidP="00B10B19">
      <w:pPr>
        <w:spacing w:line="600" w:lineRule="exact"/>
        <w:ind w:firstLineChars="257" w:firstLine="720"/>
        <w:rPr>
          <w:rFonts w:eastAsia="黑体"/>
          <w:color w:val="000000"/>
          <w:sz w:val="28"/>
          <w:szCs w:val="28"/>
        </w:rPr>
      </w:pPr>
    </w:p>
    <w:p w:rsidR="00993683" w:rsidRPr="00AB1FA6" w:rsidRDefault="00993683" w:rsidP="00CD0E71">
      <w:pPr>
        <w:spacing w:line="360" w:lineRule="auto"/>
        <w:ind w:firstLineChars="997" w:firstLine="2792"/>
        <w:rPr>
          <w:rFonts w:eastAsia="黑体"/>
          <w:color w:val="000000"/>
          <w:sz w:val="28"/>
          <w:szCs w:val="28"/>
        </w:rPr>
      </w:pPr>
    </w:p>
    <w:p w:rsidR="00993683" w:rsidRPr="00AB1FA6" w:rsidRDefault="00993683">
      <w:pPr>
        <w:rPr>
          <w:color w:val="000000"/>
        </w:rPr>
      </w:pPr>
    </w:p>
    <w:p w:rsidR="00993683" w:rsidRPr="00AB1FA6" w:rsidRDefault="00993683">
      <w:pPr>
        <w:rPr>
          <w:color w:val="000000"/>
        </w:rPr>
      </w:pPr>
    </w:p>
    <w:p w:rsidR="00993683" w:rsidRPr="00AB1FA6" w:rsidRDefault="00993683">
      <w:pPr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993683" w:rsidRPr="00AB1FA6" w:rsidRDefault="00993683">
      <w:pPr>
        <w:jc w:val="distribute"/>
        <w:rPr>
          <w:bCs/>
          <w:color w:val="000000"/>
          <w:szCs w:val="21"/>
        </w:rPr>
      </w:pPr>
    </w:p>
    <w:p w:rsidR="00791038" w:rsidRPr="00AB1FA6" w:rsidRDefault="00791038">
      <w:pPr>
        <w:widowControl/>
        <w:jc w:val="left"/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br w:type="page"/>
      </w:r>
    </w:p>
    <w:p w:rsidR="00993683" w:rsidRPr="00AB1FA6" w:rsidRDefault="00791038" w:rsidP="005B31C4">
      <w:pPr>
        <w:jc w:val="center"/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lastRenderedPageBreak/>
        <w:t>目录</w:t>
      </w:r>
    </w:p>
    <w:p w:rsidR="002834BC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>引言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 xml:space="preserve">I1 </w:t>
      </w:r>
    </w:p>
    <w:p w:rsidR="005B31C4" w:rsidRPr="00AB1FA6" w:rsidRDefault="00D70604" w:rsidP="00791038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 </w:t>
      </w:r>
      <w:r w:rsidR="00CE7976" w:rsidRPr="00AB1FA6">
        <w:rPr>
          <w:bCs/>
          <w:color w:val="000000"/>
          <w:szCs w:val="21"/>
        </w:rPr>
        <w:t>范</w:t>
      </w:r>
      <w:r w:rsidR="005B31C4" w:rsidRPr="00AB1FA6">
        <w:rPr>
          <w:bCs/>
          <w:color w:val="000000"/>
          <w:szCs w:val="21"/>
        </w:rPr>
        <w:t>围</w:t>
      </w:r>
      <w:r w:rsidR="005B31C4" w:rsidRPr="00AB1FA6">
        <w:rPr>
          <w:bCs/>
          <w:color w:val="000000"/>
          <w:szCs w:val="21"/>
        </w:rPr>
        <w:t>……</w:t>
      </w:r>
      <w:proofErr w:type="gramStart"/>
      <w:r w:rsidR="005B31C4" w:rsidRPr="00AB1FA6">
        <w:rPr>
          <w:bCs/>
          <w:color w:val="000000"/>
          <w:szCs w:val="21"/>
        </w:rPr>
        <w:t>……………………………………………………………………………………</w:t>
      </w:r>
      <w:proofErr w:type="gramEnd"/>
      <w:r w:rsidR="005B31C4" w:rsidRPr="00AB1FA6">
        <w:rPr>
          <w:bCs/>
          <w:color w:val="000000"/>
          <w:szCs w:val="21"/>
        </w:rPr>
        <w:t>1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2 </w:t>
      </w:r>
      <w:r w:rsidRPr="00AB1FA6">
        <w:rPr>
          <w:bCs/>
          <w:color w:val="000000"/>
          <w:szCs w:val="21"/>
        </w:rPr>
        <w:t>引用文件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1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3 </w:t>
      </w:r>
      <w:r w:rsidRPr="00AB1FA6">
        <w:rPr>
          <w:bCs/>
          <w:color w:val="000000"/>
          <w:szCs w:val="21"/>
        </w:rPr>
        <w:t>概述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1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4 </w:t>
      </w:r>
      <w:r w:rsidRPr="00AB1FA6">
        <w:rPr>
          <w:bCs/>
          <w:color w:val="000000"/>
          <w:szCs w:val="21"/>
        </w:rPr>
        <w:t>计量特性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.1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5 </w:t>
      </w:r>
      <w:r w:rsidRPr="00AB1FA6">
        <w:rPr>
          <w:bCs/>
          <w:color w:val="000000"/>
          <w:szCs w:val="21"/>
        </w:rPr>
        <w:t>校准条件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.1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6 </w:t>
      </w:r>
      <w:r w:rsidRPr="00AB1FA6">
        <w:rPr>
          <w:bCs/>
          <w:color w:val="000000"/>
          <w:szCs w:val="21"/>
        </w:rPr>
        <w:t>校准项目和校准方法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..1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7 </w:t>
      </w:r>
      <w:r w:rsidRPr="00AB1FA6">
        <w:rPr>
          <w:bCs/>
          <w:color w:val="000000"/>
          <w:szCs w:val="21"/>
        </w:rPr>
        <w:t>校准结果表达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.2</w:t>
      </w:r>
    </w:p>
    <w:p w:rsidR="005B31C4" w:rsidRPr="00AB1FA6" w:rsidRDefault="005B31C4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8 </w:t>
      </w:r>
      <w:r w:rsidRPr="00AB1FA6">
        <w:rPr>
          <w:bCs/>
          <w:color w:val="000000"/>
          <w:szCs w:val="21"/>
        </w:rPr>
        <w:t>复校时间间隔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…………………………………………………………………………</w:t>
      </w:r>
      <w:proofErr w:type="gramEnd"/>
      <w:r w:rsidRPr="00AB1FA6">
        <w:rPr>
          <w:bCs/>
          <w:color w:val="000000"/>
          <w:szCs w:val="21"/>
        </w:rPr>
        <w:t>.2</w:t>
      </w:r>
    </w:p>
    <w:p w:rsidR="005B31C4" w:rsidRPr="00AB1FA6" w:rsidRDefault="00D2742F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>附录</w:t>
      </w:r>
      <w:r w:rsidRPr="00AB1FA6">
        <w:rPr>
          <w:bCs/>
          <w:color w:val="000000"/>
          <w:szCs w:val="21"/>
        </w:rPr>
        <w:t xml:space="preserve">A </w:t>
      </w:r>
      <w:r w:rsidR="002678ED" w:rsidRPr="00AB1FA6">
        <w:rPr>
          <w:szCs w:val="21"/>
        </w:rPr>
        <w:t>原始记录格式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</w:t>
      </w:r>
      <w:r w:rsidR="00EE1B6D" w:rsidRPr="00AB1FA6">
        <w:rPr>
          <w:bCs/>
          <w:color w:val="000000"/>
          <w:szCs w:val="21"/>
        </w:rPr>
        <w:t>……………………</w:t>
      </w:r>
      <w:r w:rsidRPr="00AB1FA6">
        <w:rPr>
          <w:bCs/>
          <w:color w:val="000000"/>
          <w:szCs w:val="21"/>
        </w:rPr>
        <w:t>……………………</w:t>
      </w:r>
      <w:proofErr w:type="gramEnd"/>
      <w:r w:rsidRPr="00AB1FA6">
        <w:rPr>
          <w:bCs/>
          <w:color w:val="000000"/>
          <w:szCs w:val="21"/>
        </w:rPr>
        <w:t>3</w:t>
      </w:r>
    </w:p>
    <w:p w:rsidR="00D2742F" w:rsidRPr="00AB1FA6" w:rsidRDefault="00D2742F" w:rsidP="00D2742F">
      <w:pPr>
        <w:widowControl/>
        <w:jc w:val="left"/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>附录</w:t>
      </w:r>
      <w:r w:rsidRPr="00AB1FA6">
        <w:rPr>
          <w:bCs/>
          <w:color w:val="000000"/>
          <w:szCs w:val="21"/>
        </w:rPr>
        <w:t xml:space="preserve">B </w:t>
      </w:r>
      <w:r w:rsidR="002678ED" w:rsidRPr="00AB1FA6">
        <w:rPr>
          <w:szCs w:val="21"/>
        </w:rPr>
        <w:t>校准证书内页格式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</w:t>
      </w:r>
      <w:r w:rsidR="00EE1B6D" w:rsidRPr="00AB1FA6">
        <w:rPr>
          <w:bCs/>
          <w:color w:val="000000"/>
          <w:szCs w:val="21"/>
        </w:rPr>
        <w:t>……………………………………</w:t>
      </w:r>
      <w:r w:rsidRPr="00AB1FA6">
        <w:rPr>
          <w:bCs/>
          <w:color w:val="000000"/>
          <w:szCs w:val="21"/>
        </w:rPr>
        <w:t>………………………</w:t>
      </w:r>
      <w:proofErr w:type="gramEnd"/>
      <w:r w:rsidRPr="00AB1FA6">
        <w:rPr>
          <w:bCs/>
          <w:color w:val="000000"/>
          <w:szCs w:val="21"/>
        </w:rPr>
        <w:t>.5</w:t>
      </w:r>
    </w:p>
    <w:p w:rsidR="00D2742F" w:rsidRPr="00AB1FA6" w:rsidRDefault="005103BC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>附录</w:t>
      </w:r>
      <w:r w:rsidRPr="00AB1FA6">
        <w:rPr>
          <w:bCs/>
          <w:color w:val="000000"/>
          <w:szCs w:val="21"/>
        </w:rPr>
        <w:t xml:space="preserve">C </w:t>
      </w:r>
      <w:proofErr w:type="gramStart"/>
      <w:r w:rsidR="007B5B35" w:rsidRPr="00AB1FA6">
        <w:rPr>
          <w:bCs/>
          <w:color w:val="000000"/>
          <w:szCs w:val="21"/>
        </w:rPr>
        <w:t>跳桌相对误差</w:t>
      </w:r>
      <w:proofErr w:type="gramEnd"/>
      <w:r w:rsidR="007B5B35" w:rsidRPr="00AB1FA6">
        <w:rPr>
          <w:bCs/>
          <w:color w:val="000000"/>
          <w:szCs w:val="21"/>
        </w:rPr>
        <w:t>不确定度</w:t>
      </w:r>
      <w:r w:rsidR="003A72D7" w:rsidRPr="00AB1FA6">
        <w:rPr>
          <w:bCs/>
          <w:color w:val="000000"/>
          <w:szCs w:val="21"/>
        </w:rPr>
        <w:t>分析实例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</w:t>
      </w:r>
      <w:r w:rsidR="00EE1B6D" w:rsidRPr="00AB1FA6">
        <w:rPr>
          <w:bCs/>
          <w:color w:val="000000"/>
          <w:szCs w:val="21"/>
        </w:rPr>
        <w:t>………………</w:t>
      </w:r>
      <w:r w:rsidRPr="00AB1FA6">
        <w:rPr>
          <w:bCs/>
          <w:color w:val="000000"/>
          <w:szCs w:val="21"/>
        </w:rPr>
        <w:t>…………………………</w:t>
      </w:r>
      <w:proofErr w:type="gramEnd"/>
      <w:r w:rsidRPr="00AB1FA6">
        <w:rPr>
          <w:bCs/>
          <w:color w:val="000000"/>
          <w:szCs w:val="21"/>
        </w:rPr>
        <w:t>6</w:t>
      </w:r>
    </w:p>
    <w:p w:rsidR="007B5B35" w:rsidRPr="00AB1FA6" w:rsidRDefault="007B5B35" w:rsidP="00791038">
      <w:pPr>
        <w:rPr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>附录</w:t>
      </w:r>
      <w:r w:rsidRPr="00AB1FA6">
        <w:rPr>
          <w:bCs/>
          <w:color w:val="000000"/>
          <w:szCs w:val="21"/>
        </w:rPr>
        <w:t xml:space="preserve">D </w:t>
      </w:r>
      <w:proofErr w:type="gramStart"/>
      <w:r w:rsidRPr="00AB1FA6">
        <w:rPr>
          <w:bCs/>
          <w:color w:val="000000"/>
          <w:szCs w:val="21"/>
        </w:rPr>
        <w:t>跳桌复验</w:t>
      </w:r>
      <w:proofErr w:type="gramEnd"/>
      <w:r w:rsidRPr="00AB1FA6">
        <w:rPr>
          <w:bCs/>
          <w:color w:val="000000"/>
          <w:szCs w:val="21"/>
        </w:rPr>
        <w:t>误差不确定度分析实例</w:t>
      </w:r>
      <w:r w:rsidRPr="00AB1FA6">
        <w:rPr>
          <w:bCs/>
          <w:color w:val="000000"/>
          <w:szCs w:val="21"/>
        </w:rPr>
        <w:t>……</w:t>
      </w:r>
      <w:proofErr w:type="gramStart"/>
      <w:r w:rsidRPr="00AB1FA6">
        <w:rPr>
          <w:bCs/>
          <w:color w:val="000000"/>
          <w:szCs w:val="21"/>
        </w:rPr>
        <w:t>………………………………………………</w:t>
      </w:r>
      <w:proofErr w:type="gramEnd"/>
      <w:r w:rsidRPr="00AB1FA6">
        <w:rPr>
          <w:bCs/>
          <w:color w:val="000000"/>
          <w:szCs w:val="21"/>
        </w:rPr>
        <w:t>8</w:t>
      </w:r>
    </w:p>
    <w:p w:rsidR="002834BC" w:rsidRPr="00AB1FA6" w:rsidRDefault="002834BC" w:rsidP="00791038">
      <w:pPr>
        <w:rPr>
          <w:bCs/>
          <w:color w:val="000000"/>
          <w:szCs w:val="21"/>
        </w:rPr>
      </w:pPr>
    </w:p>
    <w:p w:rsidR="005B31C4" w:rsidRPr="00AB1FA6" w:rsidRDefault="005B31C4" w:rsidP="00791038">
      <w:pPr>
        <w:rPr>
          <w:bCs/>
          <w:color w:val="000000"/>
          <w:szCs w:val="21"/>
        </w:rPr>
      </w:pPr>
    </w:p>
    <w:p w:rsidR="00993683" w:rsidRPr="00AB1FA6" w:rsidRDefault="00993683" w:rsidP="005B31C4">
      <w:pPr>
        <w:rPr>
          <w:bCs/>
          <w:color w:val="000000"/>
          <w:szCs w:val="21"/>
        </w:rPr>
        <w:sectPr w:rsidR="00993683" w:rsidRPr="00AB1FA6">
          <w:headerReference w:type="default" r:id="rId11"/>
          <w:footerReference w:type="default" r:id="rId12"/>
          <w:pgSz w:w="11850" w:h="16783"/>
          <w:pgMar w:top="1440" w:right="1797" w:bottom="1440" w:left="1797" w:header="851" w:footer="992" w:gutter="0"/>
          <w:pgNumType w:fmt="upperRoman" w:start="1"/>
          <w:cols w:space="720"/>
          <w:docGrid w:type="lines" w:linePitch="481" w:charSpace="-5735"/>
        </w:sectPr>
      </w:pPr>
    </w:p>
    <w:p w:rsidR="00993683" w:rsidRPr="00AB1FA6" w:rsidRDefault="00C1301D">
      <w:pPr>
        <w:jc w:val="center"/>
        <w:rPr>
          <w:rFonts w:eastAsia="黑体"/>
          <w:color w:val="000000"/>
          <w:sz w:val="32"/>
          <w:szCs w:val="32"/>
        </w:rPr>
      </w:pPr>
      <w:r w:rsidRPr="00AB1FA6">
        <w:rPr>
          <w:rFonts w:eastAsia="黑体"/>
          <w:color w:val="000000"/>
          <w:sz w:val="32"/>
          <w:szCs w:val="32"/>
        </w:rPr>
        <w:lastRenderedPageBreak/>
        <w:t>引言</w:t>
      </w:r>
    </w:p>
    <w:p w:rsidR="00993683" w:rsidRPr="00AB1FA6" w:rsidRDefault="00C1301D">
      <w:pPr>
        <w:ind w:firstLineChars="200" w:firstLine="420"/>
        <w:rPr>
          <w:color w:val="000000"/>
          <w:szCs w:val="21"/>
        </w:rPr>
      </w:pPr>
      <w:r w:rsidRPr="00AB1FA6">
        <w:rPr>
          <w:color w:val="000000"/>
          <w:szCs w:val="21"/>
        </w:rPr>
        <w:t>本规范依据</w:t>
      </w:r>
      <w:r w:rsidRPr="00AB1FA6">
        <w:rPr>
          <w:color w:val="000000"/>
          <w:szCs w:val="21"/>
        </w:rPr>
        <w:t>JJF1071-2010</w:t>
      </w:r>
      <w:r w:rsidRPr="00AB1FA6">
        <w:rPr>
          <w:color w:val="000000"/>
          <w:szCs w:val="21"/>
        </w:rPr>
        <w:t>《国家计量校准规范编写规则》，</w:t>
      </w:r>
      <w:r w:rsidRPr="00AB1FA6">
        <w:rPr>
          <w:color w:val="000000"/>
          <w:szCs w:val="21"/>
        </w:rPr>
        <w:t>JJF1001-2011</w:t>
      </w:r>
      <w:r w:rsidRPr="00AB1FA6">
        <w:rPr>
          <w:color w:val="000000"/>
          <w:szCs w:val="21"/>
        </w:rPr>
        <w:t>《通用计量术语及定义》和</w:t>
      </w:r>
      <w:r w:rsidRPr="00AB1FA6">
        <w:rPr>
          <w:color w:val="000000"/>
          <w:szCs w:val="21"/>
        </w:rPr>
        <w:t>JJF1059.1-2012</w:t>
      </w:r>
      <w:r w:rsidRPr="00AB1FA6">
        <w:rPr>
          <w:color w:val="000000"/>
          <w:szCs w:val="21"/>
        </w:rPr>
        <w:t>《测量不确定度评定与表示》的规定而制定。</w:t>
      </w:r>
    </w:p>
    <w:p w:rsidR="00D10E8F" w:rsidRPr="00AB1FA6" w:rsidRDefault="00C1301D" w:rsidP="00D10E8F">
      <w:pPr>
        <w:ind w:firstLine="405"/>
        <w:jc w:val="left"/>
        <w:rPr>
          <w:color w:val="000000"/>
          <w:szCs w:val="21"/>
        </w:rPr>
      </w:pPr>
      <w:bookmarkStart w:id="0" w:name="OLE_LINK5"/>
      <w:r w:rsidRPr="00AB1FA6">
        <w:rPr>
          <w:color w:val="000000"/>
          <w:szCs w:val="21"/>
        </w:rPr>
        <w:t>本规范的技术指标参考</w:t>
      </w:r>
      <w:r w:rsidR="001A5F37" w:rsidRPr="00AB1FA6">
        <w:rPr>
          <w:color w:val="000000"/>
          <w:szCs w:val="21"/>
        </w:rPr>
        <w:t>JC/T915</w:t>
      </w:r>
      <w:r w:rsidRPr="00AB1FA6">
        <w:rPr>
          <w:color w:val="000000"/>
          <w:szCs w:val="21"/>
        </w:rPr>
        <w:t>《</w:t>
      </w:r>
      <w:r w:rsidR="001A5F37" w:rsidRPr="00AB1FA6">
        <w:rPr>
          <w:color w:val="000000"/>
          <w:szCs w:val="21"/>
        </w:rPr>
        <w:t>水泥胶砂流动度测定仪</w:t>
      </w:r>
      <w:r w:rsidR="001A5F37" w:rsidRPr="00AB1FA6">
        <w:rPr>
          <w:color w:val="000000"/>
          <w:szCs w:val="21"/>
        </w:rPr>
        <w:t>(</w:t>
      </w:r>
      <w:r w:rsidR="001A5F37" w:rsidRPr="00AB1FA6">
        <w:rPr>
          <w:color w:val="000000"/>
          <w:szCs w:val="21"/>
        </w:rPr>
        <w:t>跳桌</w:t>
      </w:r>
      <w:r w:rsidR="001A5F37" w:rsidRPr="00AB1FA6">
        <w:rPr>
          <w:color w:val="000000"/>
          <w:szCs w:val="21"/>
        </w:rPr>
        <w:t>)</w:t>
      </w:r>
      <w:r w:rsidRPr="00AB1FA6">
        <w:rPr>
          <w:color w:val="000000"/>
          <w:szCs w:val="21"/>
        </w:rPr>
        <w:t>》和</w:t>
      </w:r>
      <w:r w:rsidRPr="00AB1FA6">
        <w:rPr>
          <w:color w:val="000000"/>
          <w:szCs w:val="21"/>
        </w:rPr>
        <w:t>GB/T 2</w:t>
      </w:r>
      <w:r w:rsidR="009F76EE" w:rsidRPr="00AB1FA6">
        <w:rPr>
          <w:color w:val="000000"/>
          <w:szCs w:val="21"/>
        </w:rPr>
        <w:t>419</w:t>
      </w:r>
      <w:r w:rsidRPr="00AB1FA6">
        <w:rPr>
          <w:color w:val="000000"/>
          <w:szCs w:val="21"/>
        </w:rPr>
        <w:t>《</w:t>
      </w:r>
      <w:r w:rsidR="002D475B" w:rsidRPr="00AB1FA6">
        <w:t>水泥胶砂流动度测定方法</w:t>
      </w:r>
      <w:r w:rsidRPr="00AB1FA6">
        <w:rPr>
          <w:color w:val="000000"/>
          <w:szCs w:val="21"/>
        </w:rPr>
        <w:t>》的相关内容。</w:t>
      </w:r>
    </w:p>
    <w:p w:rsidR="00F70FFC" w:rsidRPr="00AB1FA6" w:rsidRDefault="00F70FFC" w:rsidP="00F70FFC">
      <w:pPr>
        <w:ind w:firstLine="420"/>
      </w:pPr>
      <w:r w:rsidRPr="00AB1FA6">
        <w:t>本规范</w:t>
      </w:r>
      <w:r w:rsidR="003728C0">
        <w:rPr>
          <w:rFonts w:hint="eastAsia"/>
        </w:rPr>
        <w:t>为首次发布。</w:t>
      </w:r>
    </w:p>
    <w:bookmarkEnd w:id="0"/>
    <w:p w:rsidR="00993683" w:rsidRPr="00AB1FA6" w:rsidRDefault="00993683">
      <w:pPr>
        <w:ind w:firstLineChars="200" w:firstLine="420"/>
        <w:rPr>
          <w:color w:val="000000"/>
          <w:szCs w:val="21"/>
        </w:rPr>
      </w:pPr>
    </w:p>
    <w:p w:rsidR="00993683" w:rsidRPr="00AB1FA6" w:rsidRDefault="00993683">
      <w:pPr>
        <w:ind w:firstLine="495"/>
        <w:rPr>
          <w:color w:val="000000"/>
          <w:sz w:val="24"/>
        </w:rPr>
      </w:pPr>
    </w:p>
    <w:p w:rsidR="00993683" w:rsidRPr="00AB1FA6" w:rsidRDefault="00993683">
      <w:pPr>
        <w:spacing w:line="240" w:lineRule="atLeast"/>
        <w:ind w:firstLine="495"/>
        <w:rPr>
          <w:color w:val="000000"/>
          <w:sz w:val="24"/>
        </w:rPr>
        <w:sectPr w:rsidR="00993683" w:rsidRPr="00AB1FA6">
          <w:pgSz w:w="11850" w:h="16783"/>
          <w:pgMar w:top="1440" w:right="1797" w:bottom="1440" w:left="1797" w:header="851" w:footer="992" w:gutter="0"/>
          <w:pgNumType w:fmt="upperRoman"/>
          <w:cols w:space="720"/>
          <w:docGrid w:type="lines" w:linePitch="481" w:charSpace="-5735"/>
        </w:sectPr>
      </w:pPr>
    </w:p>
    <w:p w:rsidR="00642CF2" w:rsidRPr="00AB1FA6" w:rsidRDefault="00642CF2" w:rsidP="00642CF2">
      <w:pPr>
        <w:autoSpaceDE w:val="0"/>
        <w:autoSpaceDN w:val="0"/>
        <w:adjustRightInd w:val="0"/>
        <w:jc w:val="center"/>
        <w:rPr>
          <w:rFonts w:eastAsia="黑体"/>
          <w:color w:val="000000"/>
          <w:sz w:val="32"/>
          <w:szCs w:val="32"/>
        </w:rPr>
      </w:pPr>
      <w:bookmarkStart w:id="1" w:name="OLE_LINK4"/>
      <w:r w:rsidRPr="00AB1FA6">
        <w:rPr>
          <w:rFonts w:eastAsia="黑体"/>
          <w:color w:val="000000"/>
          <w:sz w:val="32"/>
          <w:szCs w:val="32"/>
        </w:rPr>
        <w:lastRenderedPageBreak/>
        <w:t>水泥胶砂流动度测定仪</w:t>
      </w:r>
      <w:r w:rsidRPr="00AB1FA6">
        <w:rPr>
          <w:rFonts w:eastAsia="黑体"/>
          <w:color w:val="000000"/>
          <w:sz w:val="32"/>
          <w:szCs w:val="32"/>
        </w:rPr>
        <w:t>(</w:t>
      </w:r>
      <w:r w:rsidRPr="00AB1FA6">
        <w:rPr>
          <w:rFonts w:eastAsia="黑体"/>
          <w:color w:val="000000"/>
          <w:sz w:val="32"/>
          <w:szCs w:val="32"/>
        </w:rPr>
        <w:t>跳桌</w:t>
      </w:r>
      <w:r w:rsidRPr="00AB1FA6">
        <w:rPr>
          <w:rFonts w:eastAsia="黑体"/>
          <w:color w:val="000000"/>
          <w:sz w:val="32"/>
          <w:szCs w:val="32"/>
        </w:rPr>
        <w:t>)</w:t>
      </w:r>
      <w:r w:rsidRPr="00AB1FA6">
        <w:rPr>
          <w:rFonts w:eastAsia="黑体"/>
          <w:color w:val="000000"/>
          <w:sz w:val="32"/>
          <w:szCs w:val="32"/>
        </w:rPr>
        <w:t>校准规范</w:t>
      </w:r>
    </w:p>
    <w:p w:rsidR="00993683" w:rsidRPr="00AB1FA6" w:rsidRDefault="00993683">
      <w:pPr>
        <w:spacing w:line="240" w:lineRule="atLeast"/>
        <w:ind w:firstLine="495"/>
        <w:jc w:val="center"/>
        <w:rPr>
          <w:rFonts w:eastAsia="黑体"/>
          <w:b/>
          <w:color w:val="000000"/>
          <w:sz w:val="32"/>
          <w:szCs w:val="32"/>
        </w:rPr>
      </w:pPr>
    </w:p>
    <w:bookmarkEnd w:id="1"/>
    <w:p w:rsidR="00993683" w:rsidRPr="00AB1FA6" w:rsidRDefault="00C1301D">
      <w:pPr>
        <w:spacing w:before="240"/>
        <w:rPr>
          <w:rFonts w:eastAsia="黑体"/>
          <w:bCs/>
          <w:color w:val="000000"/>
          <w:szCs w:val="21"/>
        </w:rPr>
      </w:pPr>
      <w:r w:rsidRPr="00AB1FA6">
        <w:rPr>
          <w:rFonts w:eastAsia="黑体"/>
          <w:bCs/>
          <w:color w:val="000000"/>
          <w:szCs w:val="21"/>
        </w:rPr>
        <w:t xml:space="preserve">1 </w:t>
      </w:r>
      <w:r w:rsidRPr="00AB1FA6">
        <w:rPr>
          <w:rFonts w:eastAsia="黑体"/>
          <w:bCs/>
          <w:color w:val="000000"/>
          <w:szCs w:val="21"/>
        </w:rPr>
        <w:t>范围</w:t>
      </w:r>
    </w:p>
    <w:p w:rsidR="00993683" w:rsidRPr="00AB1FA6" w:rsidRDefault="00C1301D">
      <w:pPr>
        <w:ind w:firstLine="420"/>
        <w:rPr>
          <w:color w:val="000000"/>
          <w:szCs w:val="21"/>
        </w:rPr>
      </w:pPr>
      <w:r w:rsidRPr="00AB1FA6">
        <w:rPr>
          <w:color w:val="000000"/>
          <w:szCs w:val="21"/>
        </w:rPr>
        <w:t>本规范适用于</w:t>
      </w:r>
      <w:proofErr w:type="gramStart"/>
      <w:r w:rsidR="00695A70" w:rsidRPr="00AB1FA6">
        <w:rPr>
          <w:color w:val="000000"/>
          <w:szCs w:val="21"/>
        </w:rPr>
        <w:t>水泥胶砂流动</w:t>
      </w:r>
      <w:proofErr w:type="gramEnd"/>
      <w:r w:rsidR="00695A70" w:rsidRPr="00AB1FA6">
        <w:rPr>
          <w:color w:val="000000"/>
          <w:szCs w:val="21"/>
        </w:rPr>
        <w:t>度测定仪</w:t>
      </w:r>
      <w:r w:rsidR="00695A70" w:rsidRPr="00AB1FA6">
        <w:rPr>
          <w:color w:val="000000"/>
          <w:szCs w:val="21"/>
        </w:rPr>
        <w:t>(</w:t>
      </w:r>
      <w:r w:rsidR="00D11AA8" w:rsidRPr="00AB1FA6">
        <w:rPr>
          <w:color w:val="000000"/>
          <w:szCs w:val="21"/>
        </w:rPr>
        <w:t>以下</w:t>
      </w:r>
      <w:proofErr w:type="gramStart"/>
      <w:r w:rsidR="00D11AA8" w:rsidRPr="00AB1FA6">
        <w:rPr>
          <w:color w:val="000000"/>
          <w:szCs w:val="21"/>
        </w:rPr>
        <w:t>简称</w:t>
      </w:r>
      <w:r w:rsidR="00695A70" w:rsidRPr="00AB1FA6">
        <w:rPr>
          <w:color w:val="000000"/>
          <w:szCs w:val="21"/>
        </w:rPr>
        <w:t>跳桌</w:t>
      </w:r>
      <w:proofErr w:type="gramEnd"/>
      <w:r w:rsidR="00695A70" w:rsidRPr="00AB1FA6">
        <w:rPr>
          <w:color w:val="000000"/>
          <w:szCs w:val="21"/>
        </w:rPr>
        <w:t>)</w:t>
      </w:r>
      <w:r w:rsidRPr="00AB1FA6">
        <w:rPr>
          <w:color w:val="000000"/>
          <w:szCs w:val="21"/>
        </w:rPr>
        <w:t>的校准。</w:t>
      </w:r>
    </w:p>
    <w:p w:rsidR="00993683" w:rsidRPr="00AB1FA6" w:rsidRDefault="00C1301D">
      <w:pPr>
        <w:spacing w:before="240"/>
        <w:rPr>
          <w:rFonts w:eastAsia="黑体"/>
          <w:bCs/>
          <w:color w:val="000000"/>
          <w:szCs w:val="21"/>
        </w:rPr>
      </w:pPr>
      <w:r w:rsidRPr="00AB1FA6">
        <w:rPr>
          <w:rFonts w:eastAsia="黑体"/>
          <w:bCs/>
          <w:color w:val="000000"/>
          <w:szCs w:val="21"/>
        </w:rPr>
        <w:t xml:space="preserve">2 </w:t>
      </w:r>
      <w:r w:rsidRPr="00AB1FA6">
        <w:rPr>
          <w:rFonts w:eastAsia="黑体"/>
          <w:bCs/>
          <w:color w:val="000000"/>
          <w:szCs w:val="21"/>
        </w:rPr>
        <w:t>引用文件</w:t>
      </w:r>
    </w:p>
    <w:p w:rsidR="00993683" w:rsidRPr="00AB1FA6" w:rsidRDefault="00C1301D">
      <w:pPr>
        <w:ind w:firstLineChars="200" w:firstLine="420"/>
        <w:rPr>
          <w:color w:val="000000"/>
          <w:szCs w:val="21"/>
        </w:rPr>
      </w:pPr>
      <w:r w:rsidRPr="00AB1FA6">
        <w:rPr>
          <w:color w:val="000000"/>
          <w:szCs w:val="21"/>
        </w:rPr>
        <w:t>本规范引用下列文件：</w:t>
      </w:r>
    </w:p>
    <w:p w:rsidR="0014179A" w:rsidRPr="00AB1FA6" w:rsidRDefault="0014179A" w:rsidP="0014179A">
      <w:pPr>
        <w:ind w:firstLineChars="200" w:firstLine="420"/>
      </w:pPr>
      <w:r w:rsidRPr="00AB1FA6">
        <w:rPr>
          <w:color w:val="000000"/>
          <w:szCs w:val="21"/>
        </w:rPr>
        <w:t xml:space="preserve">GB/T 2419 </w:t>
      </w:r>
      <w:r w:rsidRPr="00AB1FA6">
        <w:t>水泥胶砂流动度测定方法</w:t>
      </w:r>
    </w:p>
    <w:p w:rsidR="00F75C92" w:rsidRPr="00AB1FA6" w:rsidRDefault="00F75C92">
      <w:pPr>
        <w:ind w:firstLineChars="200" w:firstLine="420"/>
        <w:rPr>
          <w:color w:val="000000"/>
          <w:szCs w:val="21"/>
        </w:rPr>
      </w:pPr>
      <w:r w:rsidRPr="00AB1FA6">
        <w:rPr>
          <w:color w:val="000000"/>
          <w:szCs w:val="21"/>
        </w:rPr>
        <w:t xml:space="preserve">JC/T915 </w:t>
      </w:r>
      <w:r w:rsidRPr="00AB1FA6">
        <w:rPr>
          <w:color w:val="000000"/>
          <w:szCs w:val="21"/>
        </w:rPr>
        <w:t>水泥胶砂流动度测定仪</w:t>
      </w:r>
      <w:r w:rsidRPr="00AB1FA6">
        <w:rPr>
          <w:color w:val="000000"/>
          <w:szCs w:val="21"/>
        </w:rPr>
        <w:t>(</w:t>
      </w:r>
      <w:r w:rsidRPr="00AB1FA6">
        <w:rPr>
          <w:color w:val="000000"/>
          <w:szCs w:val="21"/>
        </w:rPr>
        <w:t>跳桌</w:t>
      </w:r>
      <w:r w:rsidRPr="00AB1FA6">
        <w:rPr>
          <w:color w:val="000000"/>
          <w:szCs w:val="21"/>
        </w:rPr>
        <w:t>)</w:t>
      </w:r>
    </w:p>
    <w:p w:rsidR="0014179A" w:rsidRPr="00AB1FA6" w:rsidRDefault="00FF58B4">
      <w:pPr>
        <w:ind w:firstLineChars="200" w:firstLine="420"/>
        <w:rPr>
          <w:color w:val="000000"/>
          <w:szCs w:val="21"/>
        </w:rPr>
      </w:pPr>
      <w:r w:rsidRPr="00AB1FA6">
        <w:rPr>
          <w:color w:val="000000"/>
          <w:szCs w:val="21"/>
        </w:rPr>
        <w:t xml:space="preserve">JBW01-1-1  </w:t>
      </w:r>
      <w:r w:rsidRPr="00AB1FA6">
        <w:rPr>
          <w:color w:val="000000"/>
          <w:szCs w:val="21"/>
        </w:rPr>
        <w:t>水泥胶砂流动度标准样</w:t>
      </w:r>
    </w:p>
    <w:p w:rsidR="00993683" w:rsidRPr="00AB1FA6" w:rsidRDefault="00C1301D">
      <w:pPr>
        <w:ind w:firstLineChars="200" w:firstLine="420"/>
        <w:rPr>
          <w:rFonts w:eastAsia="黑体"/>
          <w:b/>
          <w:bCs/>
          <w:color w:val="000000"/>
          <w:szCs w:val="21"/>
        </w:rPr>
      </w:pPr>
      <w:r w:rsidRPr="00AB1FA6">
        <w:rPr>
          <w:color w:val="000000"/>
          <w:szCs w:val="21"/>
        </w:rPr>
        <w:t>凡是注日期的引用文件，仅注日期的版本适用于本规范；凡是不注日期的引用文件，其最新版本（包括所有的修改单）适用于本规范。</w:t>
      </w:r>
    </w:p>
    <w:p w:rsidR="00993683" w:rsidRPr="00AB1FA6" w:rsidRDefault="00C1301D">
      <w:pPr>
        <w:spacing w:before="240"/>
        <w:rPr>
          <w:rFonts w:eastAsia="黑体"/>
          <w:color w:val="000000"/>
          <w:szCs w:val="21"/>
        </w:rPr>
      </w:pPr>
      <w:r w:rsidRPr="00AB1FA6">
        <w:rPr>
          <w:rFonts w:eastAsia="黑体"/>
          <w:color w:val="000000"/>
          <w:szCs w:val="21"/>
        </w:rPr>
        <w:t xml:space="preserve">3 </w:t>
      </w:r>
      <w:r w:rsidRPr="00AB1FA6">
        <w:rPr>
          <w:rFonts w:eastAsia="黑体"/>
          <w:color w:val="000000"/>
          <w:szCs w:val="21"/>
        </w:rPr>
        <w:t>概述</w:t>
      </w:r>
    </w:p>
    <w:p w:rsidR="00B524B4" w:rsidRDefault="008E688D">
      <w:pPr>
        <w:ind w:firstLineChars="200" w:firstLine="420"/>
        <w:rPr>
          <w:bCs/>
          <w:color w:val="000000"/>
          <w:szCs w:val="21"/>
        </w:rPr>
      </w:pPr>
      <w:proofErr w:type="gramStart"/>
      <w:r w:rsidRPr="00AB1FA6">
        <w:rPr>
          <w:color w:val="000000"/>
          <w:szCs w:val="21"/>
        </w:rPr>
        <w:t>跳桌</w:t>
      </w:r>
      <w:r w:rsidR="00C1301D" w:rsidRPr="00AB1FA6">
        <w:rPr>
          <w:bCs/>
          <w:color w:val="000000"/>
          <w:szCs w:val="21"/>
        </w:rPr>
        <w:t>是</w:t>
      </w:r>
      <w:proofErr w:type="gramEnd"/>
      <w:r w:rsidR="00C1301D" w:rsidRPr="00AB1FA6">
        <w:rPr>
          <w:bCs/>
          <w:color w:val="000000"/>
          <w:szCs w:val="21"/>
        </w:rPr>
        <w:t>用于测量</w:t>
      </w:r>
      <w:proofErr w:type="gramStart"/>
      <w:r w:rsidR="0076413F" w:rsidRPr="00AB1FA6">
        <w:rPr>
          <w:bCs/>
          <w:color w:val="000000"/>
          <w:szCs w:val="21"/>
        </w:rPr>
        <w:t>水泥胶砂流动</w:t>
      </w:r>
      <w:proofErr w:type="gramEnd"/>
      <w:r w:rsidR="0076413F" w:rsidRPr="00AB1FA6">
        <w:rPr>
          <w:bCs/>
          <w:color w:val="000000"/>
          <w:szCs w:val="21"/>
        </w:rPr>
        <w:t>度</w:t>
      </w:r>
      <w:r w:rsidR="00C1301D" w:rsidRPr="00AB1FA6">
        <w:rPr>
          <w:bCs/>
          <w:color w:val="000000"/>
          <w:szCs w:val="21"/>
        </w:rPr>
        <w:t>的仪器</w:t>
      </w:r>
      <w:r w:rsidR="00D11AA8" w:rsidRPr="00AB1FA6">
        <w:rPr>
          <w:bCs/>
          <w:color w:val="000000"/>
          <w:szCs w:val="21"/>
        </w:rPr>
        <w:t>，它</w:t>
      </w:r>
      <w:r w:rsidR="00AF615F" w:rsidRPr="00AB1FA6">
        <w:rPr>
          <w:bCs/>
          <w:color w:val="000000"/>
          <w:szCs w:val="21"/>
        </w:rPr>
        <w:t>是通过跳动部分与机架的撞击产生一定的动能，使得</w:t>
      </w:r>
      <w:proofErr w:type="gramStart"/>
      <w:r w:rsidR="00AF615F" w:rsidRPr="00AB1FA6">
        <w:rPr>
          <w:bCs/>
          <w:color w:val="000000"/>
          <w:szCs w:val="21"/>
        </w:rPr>
        <w:t>试验胶砂在</w:t>
      </w:r>
      <w:proofErr w:type="gramEnd"/>
      <w:r w:rsidR="00AF615F" w:rsidRPr="00AB1FA6">
        <w:rPr>
          <w:bCs/>
          <w:color w:val="000000"/>
          <w:szCs w:val="21"/>
        </w:rPr>
        <w:t>桌面产生扩展流动。</w:t>
      </w:r>
      <w:proofErr w:type="gramStart"/>
      <w:r w:rsidR="00A54A64" w:rsidRPr="00AB1FA6">
        <w:rPr>
          <w:bCs/>
          <w:color w:val="000000"/>
          <w:szCs w:val="21"/>
        </w:rPr>
        <w:t>跳桌主要</w:t>
      </w:r>
      <w:proofErr w:type="gramEnd"/>
      <w:r w:rsidR="00A54A64" w:rsidRPr="00AB1FA6">
        <w:rPr>
          <w:bCs/>
          <w:color w:val="000000"/>
          <w:szCs w:val="21"/>
        </w:rPr>
        <w:t>由铸铁机架和跳动部分组成</w:t>
      </w:r>
      <w:r w:rsidR="002A3F1A" w:rsidRPr="00AB1FA6">
        <w:rPr>
          <w:bCs/>
          <w:color w:val="000000"/>
          <w:szCs w:val="21"/>
        </w:rPr>
        <w:t>，其</w:t>
      </w:r>
      <w:r w:rsidR="001E2D59" w:rsidRPr="00AB1FA6">
        <w:rPr>
          <w:bCs/>
          <w:color w:val="000000"/>
          <w:szCs w:val="21"/>
        </w:rPr>
        <w:t>结构见</w:t>
      </w:r>
      <w:r w:rsidR="00D11AA8" w:rsidRPr="00AB1FA6">
        <w:rPr>
          <w:bCs/>
          <w:color w:val="000000"/>
          <w:szCs w:val="21"/>
        </w:rPr>
        <w:t>图</w:t>
      </w:r>
      <w:r w:rsidR="001E2D59" w:rsidRPr="00AB1FA6">
        <w:rPr>
          <w:bCs/>
          <w:color w:val="000000"/>
          <w:szCs w:val="21"/>
        </w:rPr>
        <w:t>1</w:t>
      </w:r>
      <w:r w:rsidR="00C1301D" w:rsidRPr="00AB1FA6">
        <w:rPr>
          <w:bCs/>
          <w:color w:val="000000"/>
          <w:szCs w:val="21"/>
        </w:rPr>
        <w:t>。</w:t>
      </w:r>
    </w:p>
    <w:p w:rsidR="00AF0FC5" w:rsidRPr="00AB1FA6" w:rsidRDefault="000A0E3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图</w:t>
      </w:r>
      <w:r>
        <w:rPr>
          <w:rFonts w:hint="eastAsia"/>
          <w:bCs/>
          <w:color w:val="000000"/>
          <w:szCs w:val="21"/>
        </w:rPr>
        <w:t>1</w:t>
      </w:r>
      <w:r w:rsidR="00776224">
        <w:rPr>
          <w:rFonts w:hint="eastAsia"/>
          <w:bCs/>
          <w:color w:val="000000"/>
          <w:szCs w:val="21"/>
        </w:rPr>
        <w:t>中的</w:t>
      </w:r>
      <w:r w:rsidR="006E4D38">
        <w:rPr>
          <w:rFonts w:hint="eastAsia"/>
          <w:bCs/>
          <w:color w:val="000000"/>
          <w:szCs w:val="21"/>
        </w:rPr>
        <w:t>俯视图中的图示</w:t>
      </w:r>
      <w:r w:rsidR="00776224">
        <w:rPr>
          <w:rFonts w:hint="eastAsia"/>
          <w:bCs/>
          <w:color w:val="000000"/>
          <w:szCs w:val="21"/>
        </w:rPr>
        <w:t>12</w:t>
      </w:r>
      <w:r w:rsidR="006E4D38">
        <w:rPr>
          <w:rFonts w:hint="eastAsia"/>
          <w:bCs/>
          <w:color w:val="000000"/>
          <w:szCs w:val="21"/>
        </w:rPr>
        <w:t>指的是撞击后的水泥胶砂。从互相垂直的两个方向测定</w:t>
      </w:r>
      <w:proofErr w:type="gramStart"/>
      <w:r w:rsidR="006E4D38">
        <w:rPr>
          <w:rFonts w:hint="eastAsia"/>
          <w:bCs/>
          <w:color w:val="000000"/>
          <w:szCs w:val="21"/>
        </w:rPr>
        <w:t>水泥胶砂的</w:t>
      </w:r>
      <w:proofErr w:type="gramEnd"/>
      <w:r w:rsidR="006E4D38">
        <w:rPr>
          <w:rFonts w:hint="eastAsia"/>
          <w:bCs/>
          <w:color w:val="000000"/>
          <w:szCs w:val="21"/>
        </w:rPr>
        <w:t>最宽处，取其平均值，即为</w:t>
      </w:r>
      <w:proofErr w:type="gramStart"/>
      <w:r w:rsidR="006E4D38">
        <w:rPr>
          <w:rFonts w:hint="eastAsia"/>
          <w:bCs/>
          <w:color w:val="000000"/>
          <w:szCs w:val="21"/>
        </w:rPr>
        <w:t>水泥胶砂的</w:t>
      </w:r>
      <w:proofErr w:type="gramEnd"/>
      <w:r w:rsidR="006E4D38">
        <w:rPr>
          <w:rFonts w:hint="eastAsia"/>
          <w:bCs/>
          <w:color w:val="000000"/>
          <w:szCs w:val="21"/>
        </w:rPr>
        <w:t>流动度。</w:t>
      </w:r>
    </w:p>
    <w:p w:rsidR="00B524B4" w:rsidRPr="00AB1FA6" w:rsidRDefault="00E0759E" w:rsidP="00E0759E">
      <w:pPr>
        <w:ind w:firstLineChars="200" w:firstLine="420"/>
        <w:jc w:val="center"/>
        <w:rPr>
          <w:bCs/>
          <w:color w:val="000000"/>
          <w:szCs w:val="21"/>
        </w:rPr>
      </w:pPr>
      <w:r w:rsidRPr="00E0759E">
        <w:rPr>
          <w:bCs/>
          <w:noProof/>
          <w:color w:val="000000"/>
          <w:szCs w:val="21"/>
        </w:rPr>
        <w:drawing>
          <wp:inline distT="0" distB="0" distL="0" distR="0">
            <wp:extent cx="2580848" cy="3275463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53" cy="327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11" w:rsidRDefault="000E4DEB" w:rsidP="00421511">
      <w:pPr>
        <w:jc w:val="left"/>
      </w:pPr>
      <w:r>
        <w:rPr>
          <w:rFonts w:hint="eastAsia"/>
        </w:rPr>
        <w:t>说明：</w:t>
      </w:r>
    </w:p>
    <w:p w:rsidR="00B524B4" w:rsidRPr="00AB1FA6" w:rsidRDefault="00B524B4" w:rsidP="00421511">
      <w:pPr>
        <w:jc w:val="left"/>
      </w:pPr>
      <w:r w:rsidRPr="00AB1FA6">
        <w:t>1</w:t>
      </w:r>
      <w:r w:rsidRPr="00AB1FA6">
        <w:t>－机架；</w:t>
      </w:r>
      <w:r w:rsidRPr="00AB1FA6">
        <w:t>2</w:t>
      </w:r>
      <w:r w:rsidRPr="00AB1FA6">
        <w:t>－接近开关；</w:t>
      </w:r>
      <w:r w:rsidRPr="00AB1FA6">
        <w:t>3</w:t>
      </w:r>
      <w:r w:rsidRPr="00AB1FA6">
        <w:t>－电机；</w:t>
      </w:r>
      <w:r w:rsidRPr="00AB1FA6">
        <w:t>4</w:t>
      </w:r>
      <w:r w:rsidRPr="00AB1FA6">
        <w:t>－凸轮；</w:t>
      </w:r>
      <w:r w:rsidRPr="00AB1FA6">
        <w:t>5</w:t>
      </w:r>
      <w:r w:rsidRPr="00AB1FA6">
        <w:t>－滑轮；</w:t>
      </w:r>
      <w:r w:rsidRPr="00AB1FA6">
        <w:t>6</w:t>
      </w:r>
      <w:r w:rsidRPr="00AB1FA6">
        <w:t>－推杆；</w:t>
      </w:r>
      <w:r w:rsidRPr="00AB1FA6">
        <w:t>7</w:t>
      </w:r>
      <w:r w:rsidRPr="00AB1FA6">
        <w:t>－圆盘桌面；</w:t>
      </w:r>
      <w:r w:rsidRPr="00AB1FA6">
        <w:t>8</w:t>
      </w:r>
      <w:r w:rsidRPr="00AB1FA6">
        <w:t>－捣棒；</w:t>
      </w:r>
      <w:r w:rsidRPr="00AB1FA6">
        <w:t>9</w:t>
      </w:r>
      <w:r w:rsidRPr="00AB1FA6">
        <w:t>－模套；</w:t>
      </w:r>
      <w:r w:rsidRPr="00AB1FA6">
        <w:t>10</w:t>
      </w:r>
      <w:r w:rsidRPr="00AB1FA6">
        <w:t>－截锥圆模</w:t>
      </w:r>
      <w:r w:rsidR="00E0759E" w:rsidRPr="00AB1FA6">
        <w:t>；</w:t>
      </w:r>
      <w:r w:rsidR="00E0759E">
        <w:rPr>
          <w:rFonts w:hint="eastAsia"/>
        </w:rPr>
        <w:t>11</w:t>
      </w:r>
      <w:r w:rsidR="00E0759E">
        <w:rPr>
          <w:rFonts w:hint="eastAsia"/>
        </w:rPr>
        <w:t>—控制器；</w:t>
      </w:r>
      <w:r w:rsidR="00E0759E">
        <w:rPr>
          <w:rFonts w:hint="eastAsia"/>
        </w:rPr>
        <w:t>12</w:t>
      </w:r>
      <w:r w:rsidR="00E0759E">
        <w:rPr>
          <w:rFonts w:hint="eastAsia"/>
        </w:rPr>
        <w:t>—圆盘上</w:t>
      </w:r>
      <w:proofErr w:type="gramStart"/>
      <w:r w:rsidR="00E0759E">
        <w:rPr>
          <w:rFonts w:hint="eastAsia"/>
        </w:rPr>
        <w:t>的胶砂</w:t>
      </w:r>
      <w:proofErr w:type="gramEnd"/>
      <w:r w:rsidR="00E0759E">
        <w:rPr>
          <w:rFonts w:hint="eastAsia"/>
        </w:rPr>
        <w:t xml:space="preserve"> </w:t>
      </w:r>
      <w:r w:rsidRPr="00AB1FA6">
        <w:t>。</w:t>
      </w:r>
    </w:p>
    <w:p w:rsidR="000E4DEB" w:rsidRPr="00421511" w:rsidRDefault="000E4DEB" w:rsidP="00421511">
      <w:pPr>
        <w:jc w:val="left"/>
      </w:pPr>
    </w:p>
    <w:p w:rsidR="00B524B4" w:rsidRPr="00AB1FA6" w:rsidRDefault="00B524B4" w:rsidP="00B524B4">
      <w:pPr>
        <w:jc w:val="center"/>
      </w:pPr>
      <w:r w:rsidRPr="00AB1FA6">
        <w:t>图</w:t>
      </w:r>
      <w:r w:rsidRPr="00AB1FA6">
        <w:t xml:space="preserve">1  </w:t>
      </w:r>
      <w:proofErr w:type="gramStart"/>
      <w:r w:rsidRPr="00AB1FA6">
        <w:t>跳桌结构</w:t>
      </w:r>
      <w:proofErr w:type="gramEnd"/>
      <w:r w:rsidRPr="00AB1FA6">
        <w:t>示意图</w:t>
      </w:r>
    </w:p>
    <w:p w:rsidR="00993683" w:rsidRPr="00AB1FA6" w:rsidRDefault="00C1301D">
      <w:pPr>
        <w:spacing w:before="240"/>
        <w:rPr>
          <w:rFonts w:eastAsia="黑体"/>
          <w:color w:val="000000"/>
          <w:szCs w:val="21"/>
        </w:rPr>
      </w:pPr>
      <w:r w:rsidRPr="00AB1FA6">
        <w:rPr>
          <w:rFonts w:eastAsia="黑体"/>
          <w:color w:val="000000"/>
          <w:szCs w:val="21"/>
        </w:rPr>
        <w:lastRenderedPageBreak/>
        <w:t xml:space="preserve">4 </w:t>
      </w:r>
      <w:r w:rsidRPr="00AB1FA6">
        <w:rPr>
          <w:rFonts w:eastAsia="黑体"/>
          <w:color w:val="000000"/>
          <w:szCs w:val="21"/>
        </w:rPr>
        <w:t>计量特性</w:t>
      </w:r>
    </w:p>
    <w:p w:rsidR="00D301B4" w:rsidRDefault="00D301B4" w:rsidP="00D301B4">
      <w:pPr>
        <w:spacing w:before="240"/>
        <w:ind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跳桌的</w:t>
      </w:r>
      <w:proofErr w:type="gramEnd"/>
      <w:r>
        <w:rPr>
          <w:rFonts w:hint="eastAsia"/>
          <w:bCs/>
          <w:color w:val="000000"/>
          <w:szCs w:val="21"/>
        </w:rPr>
        <w:t>示值误差和重复性等两项计量特性要求见表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2179"/>
        <w:gridCol w:w="2244"/>
      </w:tblGrid>
      <w:tr w:rsidR="00D301B4" w:rsidTr="0013106D">
        <w:trPr>
          <w:trHeight w:val="275"/>
          <w:jc w:val="center"/>
        </w:trPr>
        <w:tc>
          <w:tcPr>
            <w:tcW w:w="6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01B4" w:rsidRDefault="00D301B4" w:rsidP="00D301B4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表</w:t>
            </w:r>
            <w:r>
              <w:rPr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Cs/>
                <w:color w:val="000000"/>
                <w:sz w:val="18"/>
                <w:szCs w:val="18"/>
              </w:rPr>
              <w:t>示值误差及重复性要求</w:t>
            </w:r>
          </w:p>
        </w:tc>
      </w:tr>
      <w:tr w:rsidR="00D301B4" w:rsidTr="0013106D">
        <w:trPr>
          <w:trHeight w:val="284"/>
          <w:jc w:val="center"/>
        </w:trPr>
        <w:tc>
          <w:tcPr>
            <w:tcW w:w="2037" w:type="dxa"/>
            <w:vMerge w:val="restart"/>
            <w:vAlign w:val="center"/>
          </w:tcPr>
          <w:p w:rsidR="00D301B4" w:rsidRDefault="00D301B4" w:rsidP="0013106D">
            <w:pPr>
              <w:ind w:firstLine="36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计量特性</w:t>
            </w:r>
          </w:p>
        </w:tc>
        <w:tc>
          <w:tcPr>
            <w:tcW w:w="4423" w:type="dxa"/>
            <w:gridSpan w:val="2"/>
            <w:vAlign w:val="center"/>
          </w:tcPr>
          <w:p w:rsidR="00D301B4" w:rsidRDefault="00D301B4" w:rsidP="0013106D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技术指标</w:t>
            </w:r>
          </w:p>
        </w:tc>
      </w:tr>
      <w:tr w:rsidR="00D301B4" w:rsidTr="0013106D">
        <w:trPr>
          <w:trHeight w:val="284"/>
          <w:jc w:val="center"/>
        </w:trPr>
        <w:tc>
          <w:tcPr>
            <w:tcW w:w="2037" w:type="dxa"/>
            <w:vMerge/>
            <w:vAlign w:val="center"/>
          </w:tcPr>
          <w:p w:rsidR="00D301B4" w:rsidRDefault="00D301B4" w:rsidP="0013106D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D301B4" w:rsidRDefault="00D301B4" w:rsidP="0013106D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示值误差绝对值</w:t>
            </w:r>
          </w:p>
        </w:tc>
        <w:tc>
          <w:tcPr>
            <w:tcW w:w="2244" w:type="dxa"/>
            <w:vAlign w:val="center"/>
          </w:tcPr>
          <w:p w:rsidR="00D301B4" w:rsidRDefault="00D301B4" w:rsidP="0013106D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重复性</w:t>
            </w:r>
          </w:p>
        </w:tc>
      </w:tr>
      <w:tr w:rsidR="00D301B4" w:rsidTr="0013106D">
        <w:trPr>
          <w:trHeight w:val="603"/>
          <w:jc w:val="center"/>
        </w:trPr>
        <w:tc>
          <w:tcPr>
            <w:tcW w:w="2037" w:type="dxa"/>
            <w:vAlign w:val="center"/>
          </w:tcPr>
          <w:p w:rsidR="00D301B4" w:rsidRDefault="00D301B4" w:rsidP="001310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流动度</w:t>
            </w:r>
          </w:p>
        </w:tc>
        <w:tc>
          <w:tcPr>
            <w:tcW w:w="2179" w:type="dxa"/>
            <w:vAlign w:val="center"/>
          </w:tcPr>
          <w:p w:rsidR="00D301B4" w:rsidRDefault="00D301B4" w:rsidP="00D301B4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5mm</w:t>
            </w:r>
          </w:p>
        </w:tc>
        <w:tc>
          <w:tcPr>
            <w:tcW w:w="2244" w:type="dxa"/>
            <w:vAlign w:val="center"/>
          </w:tcPr>
          <w:p w:rsidR="00D301B4" w:rsidRDefault="00D301B4" w:rsidP="00D301B4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2mm</w:t>
            </w:r>
          </w:p>
        </w:tc>
      </w:tr>
      <w:tr w:rsidR="00D301B4" w:rsidTr="0013106D">
        <w:trPr>
          <w:trHeight w:val="292"/>
          <w:jc w:val="center"/>
        </w:trPr>
        <w:tc>
          <w:tcPr>
            <w:tcW w:w="6460" w:type="dxa"/>
            <w:gridSpan w:val="3"/>
            <w:vAlign w:val="center"/>
          </w:tcPr>
          <w:p w:rsidR="00D301B4" w:rsidRDefault="00D301B4" w:rsidP="0013106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注：以上所有指标不是用于合格判别，仅供参考。</w:t>
            </w:r>
          </w:p>
        </w:tc>
      </w:tr>
    </w:tbl>
    <w:p w:rsidR="00993683" w:rsidRPr="00AB1FA6" w:rsidRDefault="00C1301D">
      <w:pPr>
        <w:spacing w:before="240"/>
        <w:rPr>
          <w:rFonts w:eastAsia="黑体"/>
          <w:color w:val="000000"/>
          <w:szCs w:val="21"/>
        </w:rPr>
      </w:pPr>
      <w:r w:rsidRPr="00AB1FA6">
        <w:rPr>
          <w:rFonts w:eastAsia="黑体"/>
          <w:color w:val="000000"/>
          <w:szCs w:val="21"/>
        </w:rPr>
        <w:t xml:space="preserve">5 </w:t>
      </w:r>
      <w:r w:rsidRPr="00AB1FA6">
        <w:rPr>
          <w:rFonts w:eastAsia="黑体"/>
          <w:color w:val="000000"/>
          <w:szCs w:val="21"/>
        </w:rPr>
        <w:t>校准条件</w:t>
      </w:r>
    </w:p>
    <w:p w:rsidR="00993683" w:rsidRPr="00AB1FA6" w:rsidRDefault="00C1301D">
      <w:pPr>
        <w:widowControl/>
        <w:spacing w:before="24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 xml:space="preserve">5.1 </w:t>
      </w:r>
      <w:r w:rsidRPr="00AB1FA6">
        <w:rPr>
          <w:kern w:val="0"/>
          <w:szCs w:val="21"/>
        </w:rPr>
        <w:t>环境条件</w:t>
      </w:r>
    </w:p>
    <w:p w:rsidR="00993683" w:rsidRPr="00AB1FA6" w:rsidRDefault="00C1301D">
      <w:pPr>
        <w:widowControl/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温度：</w:t>
      </w:r>
      <w:r w:rsidR="001A0499" w:rsidRPr="00AB1FA6">
        <w:rPr>
          <w:kern w:val="0"/>
          <w:szCs w:val="21"/>
        </w:rPr>
        <w:t>(20</w:t>
      </w:r>
      <w:r w:rsidRPr="00AB1FA6">
        <w:rPr>
          <w:kern w:val="0"/>
          <w:szCs w:val="21"/>
        </w:rPr>
        <w:t>±</w:t>
      </w:r>
      <w:r w:rsidR="003A70BC">
        <w:rPr>
          <w:rFonts w:hint="eastAsia"/>
          <w:kern w:val="0"/>
          <w:szCs w:val="21"/>
        </w:rPr>
        <w:t>3</w:t>
      </w:r>
      <w:r w:rsidRPr="00AB1FA6">
        <w:rPr>
          <w:kern w:val="0"/>
          <w:szCs w:val="21"/>
        </w:rPr>
        <w:t>)℃</w:t>
      </w:r>
      <w:r w:rsidRPr="00AB1FA6">
        <w:rPr>
          <w:kern w:val="0"/>
          <w:szCs w:val="21"/>
        </w:rPr>
        <w:t>；</w:t>
      </w:r>
    </w:p>
    <w:p w:rsidR="00240458" w:rsidRPr="00AB1FA6" w:rsidRDefault="00C1301D" w:rsidP="00240458">
      <w:pPr>
        <w:widowControl/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相对湿度：</w:t>
      </w:r>
      <w:r w:rsidR="009F3F56" w:rsidRPr="00AB1FA6">
        <w:rPr>
          <w:kern w:val="0"/>
          <w:szCs w:val="21"/>
        </w:rPr>
        <w:t>≥5</w:t>
      </w:r>
      <w:r w:rsidRPr="00AB1FA6">
        <w:rPr>
          <w:kern w:val="0"/>
          <w:szCs w:val="21"/>
        </w:rPr>
        <w:t>0%</w:t>
      </w:r>
      <w:r w:rsidR="00240458" w:rsidRPr="00AB1FA6">
        <w:rPr>
          <w:kern w:val="0"/>
          <w:szCs w:val="21"/>
        </w:rPr>
        <w:t>。</w:t>
      </w:r>
    </w:p>
    <w:p w:rsidR="00993683" w:rsidRPr="00AB1FA6" w:rsidRDefault="00C1301D" w:rsidP="00560D7B">
      <w:pPr>
        <w:widowControl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5.2</w:t>
      </w:r>
      <w:r w:rsidRPr="00AB1FA6">
        <w:rPr>
          <w:kern w:val="0"/>
          <w:szCs w:val="21"/>
        </w:rPr>
        <w:t>校准用标准样品</w:t>
      </w:r>
    </w:p>
    <w:p w:rsidR="009F3F56" w:rsidRDefault="009F3F56" w:rsidP="009F3F56">
      <w:pPr>
        <w:ind w:firstLineChars="200" w:firstLine="420"/>
        <w:rPr>
          <w:rFonts w:hint="eastAsia"/>
          <w:bCs/>
          <w:color w:val="000000"/>
          <w:szCs w:val="21"/>
        </w:rPr>
      </w:pPr>
      <w:r w:rsidRPr="00AB1FA6">
        <w:rPr>
          <w:bCs/>
          <w:color w:val="000000"/>
          <w:szCs w:val="21"/>
        </w:rPr>
        <w:t xml:space="preserve">JBW01-1-1  </w:t>
      </w:r>
      <w:proofErr w:type="gramStart"/>
      <w:r w:rsidRPr="00AB1FA6">
        <w:rPr>
          <w:bCs/>
          <w:color w:val="000000"/>
          <w:szCs w:val="21"/>
        </w:rPr>
        <w:t>水泥胶砂流动</w:t>
      </w:r>
      <w:proofErr w:type="gramEnd"/>
      <w:r w:rsidRPr="00AB1FA6">
        <w:rPr>
          <w:bCs/>
          <w:color w:val="000000"/>
          <w:szCs w:val="21"/>
        </w:rPr>
        <w:t>度标准样</w:t>
      </w:r>
    </w:p>
    <w:p w:rsidR="0055082B" w:rsidRDefault="0055082B" w:rsidP="0055082B"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5.3 </w:t>
      </w:r>
      <w:r>
        <w:rPr>
          <w:rFonts w:hint="eastAsia"/>
          <w:bCs/>
          <w:color w:val="000000"/>
          <w:szCs w:val="21"/>
        </w:rPr>
        <w:t>计量器具</w:t>
      </w:r>
    </w:p>
    <w:p w:rsidR="0055082B" w:rsidRPr="00AB1FA6" w:rsidRDefault="0055082B" w:rsidP="0055082B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 w:rsidR="00BE1FE7">
        <w:rPr>
          <w:rFonts w:hint="eastAsia"/>
          <w:bCs/>
          <w:color w:val="000000"/>
          <w:szCs w:val="21"/>
        </w:rPr>
        <w:t>游标卡尺量程不小于</w:t>
      </w:r>
      <w:r w:rsidR="00BE1FE7">
        <w:rPr>
          <w:rFonts w:hint="eastAsia"/>
          <w:bCs/>
          <w:color w:val="000000"/>
          <w:szCs w:val="21"/>
        </w:rPr>
        <w:t>300mm</w:t>
      </w:r>
      <w:r w:rsidR="00BE1FE7">
        <w:rPr>
          <w:rFonts w:hint="eastAsia"/>
          <w:bCs/>
          <w:color w:val="000000"/>
          <w:szCs w:val="21"/>
        </w:rPr>
        <w:t>，分度值不大于</w:t>
      </w:r>
      <w:r w:rsidR="00BE1FE7">
        <w:rPr>
          <w:rFonts w:hint="eastAsia"/>
          <w:bCs/>
          <w:color w:val="000000"/>
          <w:szCs w:val="21"/>
        </w:rPr>
        <w:t>0.5mm</w:t>
      </w:r>
      <w:r w:rsidR="00BE1FE7">
        <w:rPr>
          <w:rFonts w:hint="eastAsia"/>
          <w:bCs/>
          <w:color w:val="000000"/>
          <w:szCs w:val="21"/>
        </w:rPr>
        <w:t>。</w:t>
      </w:r>
    </w:p>
    <w:p w:rsidR="001C4207" w:rsidRPr="0055082B" w:rsidRDefault="00C1301D" w:rsidP="0055082B">
      <w:pPr>
        <w:spacing w:before="240"/>
        <w:rPr>
          <w:rFonts w:eastAsia="黑体"/>
          <w:color w:val="000000"/>
          <w:szCs w:val="21"/>
        </w:rPr>
      </w:pPr>
      <w:r w:rsidRPr="0055082B">
        <w:rPr>
          <w:rFonts w:eastAsia="黑体"/>
          <w:color w:val="000000"/>
          <w:szCs w:val="21"/>
        </w:rPr>
        <w:t xml:space="preserve">6 </w:t>
      </w:r>
      <w:r w:rsidRPr="0055082B">
        <w:rPr>
          <w:rFonts w:eastAsia="黑体"/>
          <w:color w:val="000000"/>
          <w:szCs w:val="21"/>
        </w:rPr>
        <w:t>校准项目和校准方法</w:t>
      </w:r>
    </w:p>
    <w:p w:rsidR="001A415D" w:rsidRDefault="00C1301D" w:rsidP="004603E3">
      <w:pPr>
        <w:rPr>
          <w:kern w:val="0"/>
          <w:szCs w:val="21"/>
        </w:rPr>
      </w:pPr>
      <w:r w:rsidRPr="00AB1FA6">
        <w:rPr>
          <w:kern w:val="0"/>
          <w:szCs w:val="21"/>
        </w:rPr>
        <w:t>6.1</w:t>
      </w:r>
      <w:r w:rsidR="001A415D">
        <w:rPr>
          <w:rFonts w:hint="eastAsia"/>
          <w:kern w:val="0"/>
          <w:szCs w:val="21"/>
        </w:rPr>
        <w:t xml:space="preserve"> </w:t>
      </w:r>
      <w:r w:rsidR="001A415D">
        <w:rPr>
          <w:rFonts w:hint="eastAsia"/>
          <w:kern w:val="0"/>
          <w:szCs w:val="21"/>
        </w:rPr>
        <w:t>试验步骤</w:t>
      </w:r>
    </w:p>
    <w:p w:rsidR="001A415D" w:rsidRDefault="00EF5A67" w:rsidP="00EF5A67">
      <w:pPr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1. </w:t>
      </w:r>
      <w:r>
        <w:rPr>
          <w:rFonts w:hint="eastAsia"/>
          <w:kern w:val="0"/>
          <w:szCs w:val="21"/>
        </w:rPr>
        <w:t>按</w:t>
      </w:r>
      <w:r>
        <w:rPr>
          <w:rFonts w:hint="eastAsia"/>
          <w:kern w:val="0"/>
          <w:szCs w:val="21"/>
        </w:rPr>
        <w:t>JBW01-1-1</w:t>
      </w:r>
      <w:r>
        <w:rPr>
          <w:rFonts w:hint="eastAsia"/>
          <w:kern w:val="0"/>
          <w:szCs w:val="21"/>
        </w:rPr>
        <w:t>的要求，称取一定量的粉剂和矿物油。用剩余的油将搅拌锅内表面、</w:t>
      </w:r>
      <w:proofErr w:type="gramStart"/>
      <w:r>
        <w:rPr>
          <w:rFonts w:hint="eastAsia"/>
          <w:kern w:val="0"/>
          <w:szCs w:val="21"/>
        </w:rPr>
        <w:t>跳桌圆盘</w:t>
      </w:r>
      <w:proofErr w:type="gramEnd"/>
      <w:r>
        <w:rPr>
          <w:rFonts w:hint="eastAsia"/>
          <w:kern w:val="0"/>
          <w:szCs w:val="21"/>
        </w:rPr>
        <w:t>表面和试模内表面</w:t>
      </w:r>
      <w:r w:rsidR="00E44AB3">
        <w:rPr>
          <w:rFonts w:hint="eastAsia"/>
          <w:kern w:val="0"/>
          <w:szCs w:val="21"/>
        </w:rPr>
        <w:t>和</w:t>
      </w:r>
      <w:proofErr w:type="gramStart"/>
      <w:r w:rsidR="00E44AB3">
        <w:rPr>
          <w:rFonts w:hint="eastAsia"/>
          <w:kern w:val="0"/>
          <w:szCs w:val="21"/>
        </w:rPr>
        <w:t>搅拌勺</w:t>
      </w:r>
      <w:r>
        <w:rPr>
          <w:rFonts w:hint="eastAsia"/>
          <w:kern w:val="0"/>
          <w:szCs w:val="21"/>
        </w:rPr>
        <w:t>擦一遍</w:t>
      </w:r>
      <w:proofErr w:type="gramEnd"/>
      <w:r>
        <w:rPr>
          <w:rFonts w:hint="eastAsia"/>
          <w:kern w:val="0"/>
          <w:szCs w:val="21"/>
        </w:rPr>
        <w:t>。</w:t>
      </w:r>
    </w:p>
    <w:p w:rsidR="00EF5A67" w:rsidRDefault="00EF5A67" w:rsidP="00EF5A67">
      <w:pPr>
        <w:ind w:firstLine="435"/>
        <w:rPr>
          <w:color w:val="000000"/>
          <w:szCs w:val="21"/>
        </w:rPr>
      </w:pPr>
      <w:r>
        <w:rPr>
          <w:rFonts w:hint="eastAsia"/>
          <w:kern w:val="0"/>
          <w:szCs w:val="21"/>
        </w:rPr>
        <w:t xml:space="preserve">2. </w:t>
      </w:r>
      <w:r w:rsidR="0067225A">
        <w:rPr>
          <w:rFonts w:hint="eastAsia"/>
          <w:kern w:val="0"/>
          <w:szCs w:val="21"/>
        </w:rPr>
        <w:t>按</w:t>
      </w:r>
      <w:r w:rsidR="0067225A" w:rsidRPr="00AB1FA6">
        <w:rPr>
          <w:color w:val="000000"/>
          <w:szCs w:val="21"/>
        </w:rPr>
        <w:t>JC/T915</w:t>
      </w:r>
      <w:r w:rsidR="00763772">
        <w:rPr>
          <w:rFonts w:hint="eastAsia"/>
          <w:color w:val="000000"/>
          <w:szCs w:val="21"/>
        </w:rPr>
        <w:t>的程序要求搅拌粉剂和矿物油。</w:t>
      </w:r>
    </w:p>
    <w:p w:rsidR="00763772" w:rsidRDefault="00763772" w:rsidP="00EF5A67">
      <w:pPr>
        <w:ind w:firstLine="4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按</w:t>
      </w:r>
      <w:r>
        <w:rPr>
          <w:rFonts w:hint="eastAsia"/>
          <w:color w:val="000000"/>
          <w:szCs w:val="21"/>
        </w:rPr>
        <w:t>GB/T2419</w:t>
      </w:r>
      <w:r>
        <w:rPr>
          <w:rFonts w:hint="eastAsia"/>
          <w:color w:val="000000"/>
          <w:szCs w:val="21"/>
        </w:rPr>
        <w:t>要求制备油泥。</w:t>
      </w:r>
    </w:p>
    <w:p w:rsidR="00763772" w:rsidRDefault="00763772" w:rsidP="00EF5A67">
      <w:pPr>
        <w:ind w:firstLine="4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proofErr w:type="gramStart"/>
      <w:r>
        <w:rPr>
          <w:rFonts w:hint="eastAsia"/>
          <w:color w:val="000000"/>
          <w:szCs w:val="21"/>
        </w:rPr>
        <w:t>开启跳桌控制器</w:t>
      </w:r>
      <w:proofErr w:type="gramEnd"/>
      <w:r>
        <w:rPr>
          <w:rFonts w:hint="eastAsia"/>
          <w:color w:val="000000"/>
          <w:szCs w:val="21"/>
        </w:rPr>
        <w:t>开关。</w:t>
      </w:r>
    </w:p>
    <w:p w:rsidR="00763772" w:rsidRDefault="00763772" w:rsidP="00EF5A67">
      <w:pPr>
        <w:ind w:firstLine="4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用游标卡尺测定油泥相互垂直的两个方向，准确到</w:t>
      </w:r>
      <w:r>
        <w:rPr>
          <w:rFonts w:hint="eastAsia"/>
          <w:color w:val="000000"/>
          <w:szCs w:val="21"/>
        </w:rPr>
        <w:t>1mm</w:t>
      </w:r>
      <w:r>
        <w:rPr>
          <w:rFonts w:hint="eastAsia"/>
          <w:color w:val="000000"/>
          <w:szCs w:val="21"/>
        </w:rPr>
        <w:t>，取平均值。</w:t>
      </w:r>
    </w:p>
    <w:p w:rsidR="00E44AB3" w:rsidRPr="00763772" w:rsidRDefault="00E44AB3" w:rsidP="00EF5A67">
      <w:pPr>
        <w:ind w:firstLine="435"/>
        <w:rPr>
          <w:kern w:val="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将油泥用搅拌</w:t>
      </w:r>
      <w:proofErr w:type="gramStart"/>
      <w:r>
        <w:rPr>
          <w:rFonts w:hint="eastAsia"/>
          <w:color w:val="000000"/>
          <w:szCs w:val="21"/>
        </w:rPr>
        <w:t>勺</w:t>
      </w:r>
      <w:proofErr w:type="gramEnd"/>
      <w:r>
        <w:rPr>
          <w:rFonts w:hint="eastAsia"/>
          <w:color w:val="000000"/>
          <w:szCs w:val="21"/>
        </w:rPr>
        <w:t>打散，重复上述操作，共重复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次。</w:t>
      </w:r>
    </w:p>
    <w:p w:rsidR="004603E3" w:rsidRPr="00AB1FA6" w:rsidRDefault="00E44AB3" w:rsidP="004603E3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6.2 </w:t>
      </w:r>
      <w:proofErr w:type="gramStart"/>
      <w:r w:rsidR="00660288" w:rsidRPr="00AB1FA6">
        <w:rPr>
          <w:bCs/>
          <w:color w:val="000000"/>
          <w:szCs w:val="21"/>
        </w:rPr>
        <w:t>跳桌</w:t>
      </w:r>
      <w:r w:rsidR="00DB35A6">
        <w:rPr>
          <w:rFonts w:hint="eastAsia"/>
          <w:bCs/>
          <w:color w:val="000000"/>
          <w:szCs w:val="21"/>
        </w:rPr>
        <w:t>示值</w:t>
      </w:r>
      <w:proofErr w:type="gramEnd"/>
      <w:r w:rsidR="00C92EE8" w:rsidRPr="00AB1FA6">
        <w:rPr>
          <w:bCs/>
          <w:color w:val="000000"/>
          <w:szCs w:val="21"/>
        </w:rPr>
        <w:t>误差和</w:t>
      </w:r>
      <w:r w:rsidR="00DB35A6">
        <w:rPr>
          <w:rFonts w:hint="eastAsia"/>
          <w:bCs/>
          <w:color w:val="000000"/>
          <w:szCs w:val="21"/>
        </w:rPr>
        <w:t>重复性</w:t>
      </w:r>
      <w:r w:rsidR="006B4D84" w:rsidRPr="00AB1FA6">
        <w:rPr>
          <w:bCs/>
          <w:color w:val="000000"/>
          <w:szCs w:val="21"/>
        </w:rPr>
        <w:t>的测试及计算</w:t>
      </w:r>
    </w:p>
    <w:p w:rsidR="00E44AB3" w:rsidRDefault="00E44AB3" w:rsidP="00E44AB3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次平均值按照公式（</w:t>
      </w:r>
      <w:r>
        <w:rPr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）计算，平均值与标准值之</w:t>
      </w:r>
      <w:proofErr w:type="gramStart"/>
      <w:r>
        <w:rPr>
          <w:bCs/>
          <w:color w:val="000000"/>
          <w:szCs w:val="21"/>
        </w:rPr>
        <w:t>差按照</w:t>
      </w:r>
      <w:proofErr w:type="gramEnd"/>
      <w:r>
        <w:rPr>
          <w:bCs/>
          <w:color w:val="000000"/>
          <w:szCs w:val="21"/>
        </w:rPr>
        <w:t>公式（</w:t>
      </w:r>
      <w:r>
        <w:rPr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）计算，重复测量数据中最大值与最小值</w:t>
      </w:r>
      <w:r>
        <w:rPr>
          <w:rFonts w:hint="eastAsia"/>
          <w:bCs/>
          <w:color w:val="000000"/>
          <w:szCs w:val="21"/>
        </w:rPr>
        <w:t>之</w:t>
      </w:r>
      <w:proofErr w:type="gramStart"/>
      <w:r>
        <w:rPr>
          <w:bCs/>
          <w:color w:val="000000"/>
          <w:szCs w:val="21"/>
        </w:rPr>
        <w:t>差按照</w:t>
      </w:r>
      <w:proofErr w:type="gramEnd"/>
      <w:r>
        <w:rPr>
          <w:bCs/>
          <w:color w:val="000000"/>
          <w:szCs w:val="21"/>
        </w:rPr>
        <w:t>公式（</w:t>
      </w:r>
      <w:r>
        <w:rPr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）计算。</w:t>
      </w:r>
    </w:p>
    <w:p w:rsidR="00E44AB3" w:rsidRDefault="00E44AB3" w:rsidP="00E44AB3">
      <w:pPr>
        <w:widowControl/>
        <w:ind w:firstLine="420"/>
        <w:jc w:val="right"/>
        <w:rPr>
          <w:bCs/>
          <w:color w:val="000000"/>
          <w:szCs w:val="21"/>
        </w:rPr>
      </w:pPr>
      <w:r w:rsidRPr="00650E5B">
        <w:rPr>
          <w:bCs/>
          <w:color w:val="000000"/>
          <w:position w:val="-28"/>
          <w:szCs w:val="21"/>
        </w:rPr>
        <w:object w:dxaOrig="1120" w:dyaOrig="679">
          <v:shape id="对象 4" o:spid="_x0000_i1028" type="#_x0000_t75" style="width:55.9pt;height:33.85pt;mso-position-horizontal-relative:page;mso-position-vertical-relative:page" o:ole="">
            <v:imagedata r:id="rId14" o:title=""/>
          </v:shape>
          <o:OLEObject Type="Embed" ProgID="Equation.KSEE3" ShapeID="对象 4" DrawAspect="Content" ObjectID="_1654847266" r:id="rId15"/>
        </w:object>
      </w:r>
      <w:r>
        <w:rPr>
          <w:bCs/>
          <w:color w:val="000000"/>
          <w:szCs w:val="21"/>
        </w:rPr>
        <w:t>………………………………………</w:t>
      </w:r>
      <w:r>
        <w:rPr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）</w:t>
      </w:r>
    </w:p>
    <w:p w:rsidR="00E44AB3" w:rsidRDefault="00E44AB3" w:rsidP="00E44AB3">
      <w:pPr>
        <w:widowControl/>
        <w:ind w:firstLine="420"/>
        <w:jc w:val="right"/>
        <w:rPr>
          <w:bCs/>
          <w:color w:val="000000"/>
          <w:szCs w:val="21"/>
        </w:rPr>
      </w:pPr>
      <w:r w:rsidRPr="00650E5B">
        <w:rPr>
          <w:bCs/>
          <w:color w:val="000000"/>
          <w:position w:val="-12"/>
          <w:szCs w:val="21"/>
        </w:rPr>
        <w:object w:dxaOrig="1320" w:dyaOrig="399">
          <v:shape id="对象 5" o:spid="_x0000_i1029" type="#_x0000_t75" style="width:66.1pt;height:19.9pt;mso-position-horizontal-relative:page;mso-position-vertical-relative:page" o:ole="">
            <v:imagedata r:id="rId16" o:title=""/>
          </v:shape>
          <o:OLEObject Type="Embed" ProgID="Equation.KSEE3" ShapeID="对象 5" DrawAspect="Content" ObjectID="_1654847267" r:id="rId17"/>
        </w:object>
      </w:r>
      <w:r>
        <w:rPr>
          <w:bCs/>
          <w:color w:val="000000"/>
          <w:szCs w:val="21"/>
        </w:rPr>
        <w:t>………………………………………</w:t>
      </w:r>
      <w:r>
        <w:rPr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）</w:t>
      </w:r>
    </w:p>
    <w:bookmarkStart w:id="2" w:name="OLE_LINK2"/>
    <w:p w:rsidR="00E44AB3" w:rsidRDefault="00E44AB3" w:rsidP="00E44AB3">
      <w:pPr>
        <w:widowControl/>
        <w:ind w:firstLineChars="175" w:firstLine="368"/>
        <w:jc w:val="right"/>
        <w:rPr>
          <w:bCs/>
          <w:color w:val="000000"/>
          <w:szCs w:val="21"/>
        </w:rPr>
      </w:pPr>
      <w:r w:rsidRPr="00650E5B">
        <w:rPr>
          <w:bCs/>
          <w:color w:val="000000"/>
          <w:position w:val="-12"/>
          <w:szCs w:val="21"/>
        </w:rPr>
        <w:object w:dxaOrig="1420" w:dyaOrig="359">
          <v:shape id="对象 6" o:spid="_x0000_i1030" type="#_x0000_t75" style="width:70.95pt;height:18.25pt;mso-position-horizontal-relative:page;mso-position-vertical-relative:page" o:ole="">
            <v:imagedata r:id="rId18" o:title=""/>
          </v:shape>
          <o:OLEObject Type="Embed" ProgID="Equation.KSEE3" ShapeID="对象 6" DrawAspect="Content" ObjectID="_1654847268" r:id="rId19"/>
        </w:object>
      </w:r>
      <w:bookmarkEnd w:id="2"/>
      <w:r>
        <w:rPr>
          <w:bCs/>
          <w:color w:val="000000"/>
          <w:szCs w:val="21"/>
        </w:rPr>
        <w:t>……………</w:t>
      </w:r>
      <w:bookmarkStart w:id="3" w:name="OLE_LINK1"/>
      <w:r>
        <w:rPr>
          <w:bCs/>
          <w:color w:val="000000"/>
          <w:szCs w:val="21"/>
        </w:rPr>
        <w:t>……</w:t>
      </w:r>
      <w:bookmarkEnd w:id="3"/>
      <w:r>
        <w:rPr>
          <w:bCs/>
          <w:color w:val="000000"/>
          <w:szCs w:val="21"/>
        </w:rPr>
        <w:t>……………………</w:t>
      </w:r>
      <w:r>
        <w:rPr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）</w:t>
      </w:r>
    </w:p>
    <w:p w:rsidR="00E44AB3" w:rsidRDefault="00E44AB3" w:rsidP="00E44AB3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式中：</w:t>
      </w:r>
    </w:p>
    <w:p w:rsidR="00E44AB3" w:rsidRDefault="00E44AB3" w:rsidP="00E44AB3">
      <w:pPr>
        <w:widowControl/>
        <w:adjustRightInd w:val="0"/>
        <w:snapToGrid w:val="0"/>
        <w:ind w:leftChars="202" w:left="424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重复测量次数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i/>
          <w:iCs/>
          <w:color w:val="000000"/>
          <w:szCs w:val="21"/>
        </w:rPr>
        <w:t>n</w:t>
      </w:r>
      <w:r w:rsidRPr="009E346F">
        <w:rPr>
          <w:rFonts w:hint="eastAsia"/>
          <w:bCs/>
          <w:color w:val="000000"/>
          <w:szCs w:val="21"/>
        </w:rPr>
        <w:t>取</w:t>
      </w:r>
      <w:r>
        <w:rPr>
          <w:rFonts w:hint="eastAsia"/>
          <w:bCs/>
          <w:color w:val="000000"/>
          <w:szCs w:val="21"/>
        </w:rPr>
        <w:t>3</w:t>
      </w:r>
      <w:r w:rsidRPr="009E346F">
        <w:rPr>
          <w:rFonts w:hint="eastAsia"/>
          <w:bCs/>
          <w:color w:val="000000"/>
          <w:szCs w:val="21"/>
        </w:rPr>
        <w:t>次。</w:t>
      </w:r>
      <w:r>
        <w:rPr>
          <w:bCs/>
          <w:color w:val="000000"/>
          <w:szCs w:val="21"/>
        </w:rPr>
        <w:t>；</w:t>
      </w:r>
    </w:p>
    <w:p w:rsidR="00E44AB3" w:rsidRDefault="00E44AB3" w:rsidP="00E44AB3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i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第</w:t>
      </w:r>
      <w:proofErr w:type="spellStart"/>
      <w:r>
        <w:rPr>
          <w:bCs/>
          <w:i/>
          <w:iCs/>
          <w:color w:val="000000"/>
          <w:szCs w:val="21"/>
        </w:rPr>
        <w:t>i</w:t>
      </w:r>
      <w:proofErr w:type="spellEnd"/>
      <w:r>
        <w:rPr>
          <w:bCs/>
          <w:color w:val="000000"/>
          <w:szCs w:val="21"/>
        </w:rPr>
        <w:t>次测量值</w:t>
      </w:r>
      <w:r>
        <w:rPr>
          <w:rFonts w:hint="eastAsia"/>
          <w:bCs/>
          <w:color w:val="000000"/>
          <w:szCs w:val="21"/>
        </w:rPr>
        <w:t>，单位为毫米</w:t>
      </w:r>
      <w:r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E44AB3" w:rsidRDefault="00E44AB3" w:rsidP="00E44AB3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 w:rsidRPr="00650E5B">
        <w:rPr>
          <w:bCs/>
          <w:color w:val="000000"/>
          <w:position w:val="-6"/>
          <w:szCs w:val="21"/>
        </w:rPr>
        <w:object w:dxaOrig="199" w:dyaOrig="339">
          <v:shape id="对象 86" o:spid="_x0000_i1031" type="#_x0000_t75" style="width:10.2pt;height:17.2pt;mso-position-horizontal-relative:page;mso-position-vertical-relative:page" o:ole="">
            <v:imagedata r:id="rId20" o:title=""/>
          </v:shape>
          <o:OLEObject Type="Embed" ProgID="Equation.KSEE3" ShapeID="对象 86" DrawAspect="Content" ObjectID="_1654847269" r:id="rId21"/>
        </w:objec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次测量值的平均值</w:t>
      </w:r>
      <w:r>
        <w:rPr>
          <w:rFonts w:hint="eastAsia"/>
          <w:bCs/>
          <w:color w:val="000000"/>
          <w:szCs w:val="21"/>
        </w:rPr>
        <w:t>，单位为毫米</w:t>
      </w:r>
      <w:r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E44AB3" w:rsidRDefault="00E44AB3" w:rsidP="00E44AB3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rFonts w:hint="eastAsia"/>
          <w:bCs/>
          <w:i/>
          <w:iCs/>
          <w:color w:val="000000"/>
          <w:szCs w:val="21"/>
          <w:vertAlign w:val="subscript"/>
        </w:rPr>
        <w:t>s</w:t>
      </w:r>
      <w:proofErr w:type="spellEnd"/>
      <w:r>
        <w:rPr>
          <w:bCs/>
          <w:color w:val="000000"/>
          <w:position w:val="-12"/>
          <w:szCs w:val="21"/>
        </w:rPr>
        <w:t xml:space="preserve"> </w:t>
      </w:r>
      <w:r>
        <w:rPr>
          <w:bCs/>
          <w:color w:val="000000"/>
          <w:szCs w:val="21"/>
        </w:rPr>
        <w:t>——</w:t>
      </w:r>
      <w:r w:rsidR="0090288E">
        <w:rPr>
          <w:rFonts w:hint="eastAsia"/>
          <w:bCs/>
          <w:color w:val="000000"/>
          <w:szCs w:val="21"/>
        </w:rPr>
        <w:t>流动度标准样品流动度的</w:t>
      </w:r>
      <w:r>
        <w:rPr>
          <w:rFonts w:hint="eastAsia"/>
          <w:bCs/>
          <w:color w:val="000000"/>
          <w:szCs w:val="21"/>
        </w:rPr>
        <w:t>给定值</w:t>
      </w:r>
      <w:r w:rsidR="0090288E">
        <w:rPr>
          <w:rFonts w:hint="eastAsia"/>
          <w:bCs/>
          <w:color w:val="000000"/>
          <w:szCs w:val="21"/>
        </w:rPr>
        <w:t>，单位为毫米</w:t>
      </w:r>
      <w:r w:rsidR="0090288E"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E44AB3" w:rsidRDefault="00E44AB3" w:rsidP="00E44AB3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Δ(</w:t>
      </w:r>
      <w:r>
        <w:rPr>
          <w:bCs/>
          <w:i/>
          <w:iCs/>
          <w:color w:val="000000"/>
          <w:szCs w:val="21"/>
        </w:rPr>
        <w:t>x</w:t>
      </w:r>
      <w:r>
        <w:rPr>
          <w:bCs/>
          <w:color w:val="000000"/>
          <w:szCs w:val="21"/>
        </w:rPr>
        <w:t>)——</w:t>
      </w:r>
      <w:r>
        <w:rPr>
          <w:bCs/>
          <w:color w:val="000000"/>
          <w:szCs w:val="21"/>
        </w:rPr>
        <w:t>测得的平均值与</w:t>
      </w:r>
      <w:r>
        <w:rPr>
          <w:rFonts w:hint="eastAsia"/>
          <w:bCs/>
          <w:color w:val="000000"/>
          <w:szCs w:val="21"/>
        </w:rPr>
        <w:t>给定</w:t>
      </w:r>
      <w:r>
        <w:rPr>
          <w:bCs/>
          <w:color w:val="000000"/>
          <w:szCs w:val="21"/>
        </w:rPr>
        <w:t>值</w:t>
      </w:r>
      <w:r>
        <w:rPr>
          <w:rFonts w:hint="eastAsia"/>
          <w:bCs/>
          <w:color w:val="000000"/>
          <w:szCs w:val="21"/>
        </w:rPr>
        <w:t>的</w:t>
      </w:r>
      <w:r>
        <w:rPr>
          <w:bCs/>
          <w:color w:val="000000"/>
          <w:szCs w:val="21"/>
        </w:rPr>
        <w:t>差</w:t>
      </w:r>
      <w:r>
        <w:rPr>
          <w:rFonts w:hint="eastAsia"/>
          <w:bCs/>
          <w:color w:val="000000"/>
          <w:szCs w:val="21"/>
        </w:rPr>
        <w:t>值，单位为毫米</w:t>
      </w:r>
      <w:r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E44AB3" w:rsidRDefault="00E44AB3" w:rsidP="00E44AB3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>
        <w:rPr>
          <w:bCs/>
          <w:color w:val="000000"/>
          <w:position w:val="-6"/>
          <w:szCs w:val="21"/>
        </w:rPr>
        <w:lastRenderedPageBreak/>
        <w:t>δ</w:t>
      </w:r>
      <w:r>
        <w:rPr>
          <w:bCs/>
          <w:color w:val="000000"/>
          <w:szCs w:val="21"/>
        </w:rPr>
        <w:t>——n</w:t>
      </w:r>
      <w:r>
        <w:rPr>
          <w:bCs/>
          <w:color w:val="000000"/>
          <w:szCs w:val="21"/>
        </w:rPr>
        <w:t>次测量值中最大值与最小值之差</w:t>
      </w:r>
      <w:r>
        <w:rPr>
          <w:rFonts w:hint="eastAsia"/>
          <w:bCs/>
          <w:color w:val="000000"/>
          <w:szCs w:val="21"/>
        </w:rPr>
        <w:t>，即极差，单位为毫米</w:t>
      </w:r>
      <w:r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E44AB3" w:rsidRDefault="00E44AB3" w:rsidP="00E44AB3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max</w:t>
      </w:r>
      <w:proofErr w:type="spellEnd"/>
      <w:r>
        <w:rPr>
          <w:bCs/>
          <w:color w:val="000000"/>
          <w:position w:val="-12"/>
          <w:szCs w:val="21"/>
        </w:rPr>
        <w:t xml:space="preserve"> </w:t>
      </w:r>
      <w:r>
        <w:rPr>
          <w:bCs/>
          <w:color w:val="000000"/>
          <w:szCs w:val="21"/>
        </w:rPr>
        <w:t>，</w:t>
      </w:r>
      <w:r>
        <w:rPr>
          <w:bCs/>
          <w:i/>
          <w:iCs/>
          <w:color w:val="000000"/>
          <w:szCs w:val="21"/>
        </w:rPr>
        <w:t xml:space="preserve"> </w:t>
      </w: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min</w:t>
      </w:r>
      <w:proofErr w:type="spellEnd"/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次测量值中的最大值和最小值</w:t>
      </w:r>
      <w:r>
        <w:rPr>
          <w:rFonts w:hint="eastAsia"/>
          <w:bCs/>
          <w:color w:val="000000"/>
          <w:szCs w:val="21"/>
        </w:rPr>
        <w:t>，单位为毫米</w:t>
      </w:r>
      <w:r>
        <w:rPr>
          <w:rFonts w:hint="eastAsia"/>
          <w:bCs/>
          <w:color w:val="000000"/>
          <w:szCs w:val="21"/>
        </w:rPr>
        <w:t>(mm)</w:t>
      </w:r>
      <w:r>
        <w:rPr>
          <w:rFonts w:hint="eastAsia"/>
          <w:bCs/>
          <w:color w:val="000000"/>
          <w:szCs w:val="21"/>
        </w:rPr>
        <w:t>。</w:t>
      </w:r>
    </w:p>
    <w:p w:rsidR="00E44AB3" w:rsidRDefault="00E44AB3" w:rsidP="00E44AB3">
      <w:pPr>
        <w:widowControl/>
        <w:ind w:firstLine="420"/>
        <w:rPr>
          <w:szCs w:val="21"/>
        </w:rPr>
      </w:pPr>
    </w:p>
    <w:p w:rsidR="00E44AB3" w:rsidRDefault="00330DCA" w:rsidP="00E44AB3">
      <w:pPr>
        <w:widowControl/>
        <w:ind w:firstLine="420"/>
        <w:rPr>
          <w:szCs w:val="21"/>
        </w:rPr>
      </w:pPr>
      <w:proofErr w:type="gramStart"/>
      <w:r>
        <w:rPr>
          <w:rFonts w:hint="eastAsia"/>
          <w:szCs w:val="21"/>
        </w:rPr>
        <w:t>跳桌示值</w:t>
      </w:r>
      <w:proofErr w:type="gramEnd"/>
      <w:r>
        <w:rPr>
          <w:rFonts w:hint="eastAsia"/>
          <w:szCs w:val="21"/>
        </w:rPr>
        <w:t>误差</w:t>
      </w:r>
      <w:r w:rsidR="00E44AB3">
        <w:rPr>
          <w:szCs w:val="21"/>
        </w:rPr>
        <w:t>及重复性按如下方法给出校准结果：</w:t>
      </w:r>
    </w:p>
    <w:p w:rsidR="00E44AB3" w:rsidRDefault="00330DCA" w:rsidP="00E44AB3">
      <w:pPr>
        <w:widowControl/>
        <w:ind w:firstLine="420"/>
        <w:jc w:val="left"/>
        <w:rPr>
          <w:szCs w:val="21"/>
        </w:rPr>
      </w:pPr>
      <w:r>
        <w:rPr>
          <w:rFonts w:hint="eastAsia"/>
          <w:szCs w:val="21"/>
        </w:rPr>
        <w:t>测试流动度标准样品</w:t>
      </w:r>
      <w:r w:rsidR="00E44AB3">
        <w:rPr>
          <w:rFonts w:hint="eastAsia"/>
          <w:szCs w:val="21"/>
        </w:rPr>
        <w:t>3</w:t>
      </w:r>
      <w:r w:rsidR="00E44AB3">
        <w:rPr>
          <w:rFonts w:hint="eastAsia"/>
          <w:szCs w:val="21"/>
        </w:rPr>
        <w:t>次平均值与</w:t>
      </w:r>
      <w:r>
        <w:rPr>
          <w:rFonts w:hint="eastAsia"/>
          <w:szCs w:val="21"/>
        </w:rPr>
        <w:t>标准样品给定值的</w:t>
      </w:r>
      <w:r w:rsidR="00E44AB3">
        <w:rPr>
          <w:rFonts w:hint="eastAsia"/>
          <w:szCs w:val="21"/>
        </w:rPr>
        <w:t>差值</w:t>
      </w:r>
      <w:proofErr w:type="gramStart"/>
      <w:r w:rsidR="00E44AB3">
        <w:rPr>
          <w:rFonts w:hint="eastAsia"/>
          <w:szCs w:val="21"/>
        </w:rPr>
        <w:t>作为</w:t>
      </w:r>
      <w:r w:rsidR="0027764C">
        <w:rPr>
          <w:rFonts w:hint="eastAsia"/>
          <w:szCs w:val="21"/>
        </w:rPr>
        <w:t>跳桌示值</w:t>
      </w:r>
      <w:proofErr w:type="gramEnd"/>
      <w:r w:rsidR="0027764C">
        <w:rPr>
          <w:rFonts w:hint="eastAsia"/>
          <w:szCs w:val="21"/>
        </w:rPr>
        <w:t>误差</w:t>
      </w:r>
      <w:r w:rsidR="00E44AB3">
        <w:rPr>
          <w:rFonts w:hint="eastAsia"/>
          <w:szCs w:val="21"/>
        </w:rPr>
        <w:t>，并将</w:t>
      </w:r>
      <w:r w:rsidR="00E44AB3">
        <w:rPr>
          <w:rFonts w:hint="eastAsia"/>
          <w:szCs w:val="21"/>
        </w:rPr>
        <w:t>3</w:t>
      </w:r>
      <w:r w:rsidR="00E44AB3">
        <w:rPr>
          <w:rFonts w:hint="eastAsia"/>
          <w:szCs w:val="21"/>
        </w:rPr>
        <w:t>次测量值的极差</w:t>
      </w:r>
      <w:proofErr w:type="gramStart"/>
      <w:r w:rsidR="00E44AB3">
        <w:rPr>
          <w:rFonts w:hint="eastAsia"/>
          <w:szCs w:val="21"/>
        </w:rPr>
        <w:t>作为</w:t>
      </w:r>
      <w:r w:rsidR="0027764C">
        <w:rPr>
          <w:rFonts w:hint="eastAsia"/>
          <w:szCs w:val="21"/>
        </w:rPr>
        <w:t>跳桌流动</w:t>
      </w:r>
      <w:proofErr w:type="gramEnd"/>
      <w:r w:rsidR="0027764C">
        <w:rPr>
          <w:rFonts w:hint="eastAsia"/>
          <w:szCs w:val="21"/>
        </w:rPr>
        <w:t>度的</w:t>
      </w:r>
      <w:r w:rsidR="00E44AB3">
        <w:rPr>
          <w:rFonts w:hint="eastAsia"/>
          <w:szCs w:val="21"/>
        </w:rPr>
        <w:t>重复性。</w:t>
      </w:r>
    </w:p>
    <w:p w:rsidR="006B4D84" w:rsidRPr="00AB1FA6" w:rsidRDefault="006B4D84" w:rsidP="006B4D84">
      <w:pPr>
        <w:rPr>
          <w:bCs/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AB1FA6">
        <w:rPr>
          <w:bCs/>
          <w:color w:val="000000"/>
          <w:szCs w:val="21"/>
        </w:rPr>
        <w:t xml:space="preserve">.2 </w:t>
      </w:r>
      <w:proofErr w:type="gramStart"/>
      <w:r w:rsidR="00BD3E5F" w:rsidRPr="00AB1FA6">
        <w:rPr>
          <w:bCs/>
          <w:color w:val="000000"/>
          <w:szCs w:val="21"/>
        </w:rPr>
        <w:t>跳桌</w:t>
      </w:r>
      <w:r w:rsidR="000E1CA0">
        <w:rPr>
          <w:rFonts w:hint="eastAsia"/>
          <w:bCs/>
          <w:color w:val="000000"/>
          <w:szCs w:val="21"/>
        </w:rPr>
        <w:t>流动</w:t>
      </w:r>
      <w:proofErr w:type="gramEnd"/>
      <w:r w:rsidR="000E1CA0">
        <w:rPr>
          <w:rFonts w:hint="eastAsia"/>
          <w:bCs/>
          <w:color w:val="000000"/>
          <w:szCs w:val="21"/>
        </w:rPr>
        <w:t>度示值</w:t>
      </w:r>
      <w:r w:rsidR="00BD3E5F" w:rsidRPr="00AB1FA6">
        <w:rPr>
          <w:bCs/>
          <w:color w:val="000000"/>
          <w:szCs w:val="21"/>
        </w:rPr>
        <w:t>误差的不确定度</w:t>
      </w:r>
    </w:p>
    <w:p w:rsidR="000E1CA0" w:rsidRDefault="000E1CA0" w:rsidP="000E1CA0">
      <w:pPr>
        <w:widowControl/>
        <w:ind w:firstLineChars="200" w:firstLine="420"/>
        <w:rPr>
          <w:szCs w:val="21"/>
        </w:rPr>
      </w:pPr>
      <w:r>
        <w:rPr>
          <w:szCs w:val="21"/>
        </w:rPr>
        <w:t>示值误差不确定度按照附录</w:t>
      </w:r>
      <w:r>
        <w:rPr>
          <w:szCs w:val="21"/>
        </w:rPr>
        <w:t>C</w:t>
      </w:r>
      <w:r>
        <w:rPr>
          <w:szCs w:val="21"/>
        </w:rPr>
        <w:t>中的方法</w:t>
      </w:r>
      <w:r>
        <w:rPr>
          <w:rFonts w:hint="eastAsia"/>
          <w:szCs w:val="21"/>
        </w:rPr>
        <w:t>评</w:t>
      </w:r>
      <w:r>
        <w:rPr>
          <w:szCs w:val="21"/>
        </w:rPr>
        <w:t>定。</w:t>
      </w:r>
    </w:p>
    <w:p w:rsidR="00993683" w:rsidRPr="00AB1FA6" w:rsidRDefault="00C1301D" w:rsidP="000E1CA0">
      <w:pPr>
        <w:rPr>
          <w:rFonts w:eastAsia="黑体"/>
          <w:color w:val="000000"/>
          <w:szCs w:val="21"/>
        </w:rPr>
      </w:pPr>
      <w:r w:rsidRPr="00AB1FA6">
        <w:rPr>
          <w:rFonts w:eastAsia="黑体"/>
          <w:color w:val="000000"/>
          <w:szCs w:val="21"/>
        </w:rPr>
        <w:t xml:space="preserve">7 </w:t>
      </w:r>
      <w:r w:rsidRPr="00AB1FA6">
        <w:rPr>
          <w:rFonts w:eastAsia="黑体"/>
          <w:color w:val="000000"/>
          <w:szCs w:val="21"/>
        </w:rPr>
        <w:t>校准结果表达</w:t>
      </w:r>
    </w:p>
    <w:p w:rsidR="00EC6CAF" w:rsidRPr="00AB1FA6" w:rsidRDefault="00EC6CAF" w:rsidP="00EC6CAF">
      <w:pPr>
        <w:pStyle w:val="af8"/>
        <w:spacing w:line="276" w:lineRule="auto"/>
        <w:ind w:firstLineChars="0" w:firstLine="405"/>
        <w:rPr>
          <w:rFonts w:ascii="Times New Roman"/>
        </w:rPr>
      </w:pPr>
      <w:r w:rsidRPr="00AB1FA6">
        <w:rPr>
          <w:rFonts w:ascii="Times New Roman"/>
        </w:rPr>
        <w:t>校准结果应在校准证书或校准报告上反映。校准证书或校准报告应至少包括如下信息：</w:t>
      </w:r>
    </w:p>
    <w:p w:rsidR="00993683" w:rsidRPr="00AB1FA6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标题：</w:t>
      </w:r>
      <w:r w:rsidRPr="00AB1FA6">
        <w:rPr>
          <w:kern w:val="0"/>
          <w:szCs w:val="21"/>
        </w:rPr>
        <w:t>“</w:t>
      </w:r>
      <w:r w:rsidRPr="00AB1FA6">
        <w:rPr>
          <w:kern w:val="0"/>
          <w:szCs w:val="21"/>
        </w:rPr>
        <w:t>校准证书</w:t>
      </w:r>
      <w:r w:rsidRPr="00AB1FA6">
        <w:rPr>
          <w:kern w:val="0"/>
          <w:szCs w:val="21"/>
        </w:rPr>
        <w:t>”</w:t>
      </w:r>
      <w:r w:rsidRPr="00AB1FA6">
        <w:rPr>
          <w:kern w:val="0"/>
          <w:szCs w:val="21"/>
        </w:rPr>
        <w:t>或</w:t>
      </w:r>
      <w:r w:rsidRPr="00AB1FA6">
        <w:rPr>
          <w:kern w:val="0"/>
          <w:szCs w:val="21"/>
        </w:rPr>
        <w:t>“</w:t>
      </w:r>
      <w:r w:rsidRPr="00AB1FA6">
        <w:rPr>
          <w:kern w:val="0"/>
          <w:szCs w:val="21"/>
        </w:rPr>
        <w:t>校准报告</w:t>
      </w:r>
      <w:r w:rsidRPr="00AB1FA6">
        <w:rPr>
          <w:kern w:val="0"/>
          <w:szCs w:val="21"/>
        </w:rPr>
        <w:t>”</w:t>
      </w:r>
      <w:r w:rsidRPr="00AB1FA6">
        <w:rPr>
          <w:kern w:val="0"/>
          <w:szCs w:val="21"/>
        </w:rPr>
        <w:t>；</w:t>
      </w:r>
    </w:p>
    <w:p w:rsidR="00993683" w:rsidRPr="00AB1FA6" w:rsidRDefault="00A22211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试验室</w:t>
      </w:r>
      <w:r w:rsidR="00C1301D" w:rsidRPr="00AB1FA6">
        <w:rPr>
          <w:kern w:val="0"/>
          <w:szCs w:val="21"/>
        </w:rPr>
        <w:t>名称和地址；</w:t>
      </w:r>
    </w:p>
    <w:p w:rsidR="00993683" w:rsidRPr="00AB1FA6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进行校准的地点（如果不在</w:t>
      </w:r>
      <w:r w:rsidR="00A22211" w:rsidRPr="00AB1FA6">
        <w:rPr>
          <w:kern w:val="0"/>
          <w:szCs w:val="21"/>
        </w:rPr>
        <w:t>试验室</w:t>
      </w:r>
      <w:r w:rsidRPr="00AB1FA6">
        <w:rPr>
          <w:kern w:val="0"/>
          <w:szCs w:val="21"/>
        </w:rPr>
        <w:t>内进行校准）；</w:t>
      </w:r>
    </w:p>
    <w:p w:rsidR="00993683" w:rsidRPr="00AB1FA6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证书或报告的唯一性标识（如编号），每页及总页数的标识；</w:t>
      </w:r>
    </w:p>
    <w:p w:rsidR="00993683" w:rsidRPr="00AB1FA6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AB1FA6">
        <w:rPr>
          <w:kern w:val="0"/>
          <w:szCs w:val="21"/>
        </w:rPr>
        <w:t>送校单位的名称和地址；</w:t>
      </w:r>
    </w:p>
    <w:p w:rsidR="00993683" w:rsidRPr="00AB1FA6" w:rsidRDefault="00A22211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proofErr w:type="gramStart"/>
      <w:r w:rsidRPr="00AB1FA6">
        <w:rPr>
          <w:kern w:val="0"/>
          <w:szCs w:val="21"/>
        </w:rPr>
        <w:t>跳桌</w:t>
      </w:r>
      <w:r w:rsidR="00C1301D" w:rsidRPr="00AB1FA6">
        <w:rPr>
          <w:kern w:val="0"/>
          <w:szCs w:val="21"/>
        </w:rPr>
        <w:t>的</w:t>
      </w:r>
      <w:proofErr w:type="gramEnd"/>
      <w:r w:rsidR="00C1301D" w:rsidRPr="00AB1FA6">
        <w:rPr>
          <w:kern w:val="0"/>
          <w:szCs w:val="21"/>
        </w:rPr>
        <w:t>描述和明确标识；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2" w:left="424" w:firstLineChars="0" w:firstLine="0"/>
        <w:rPr>
          <w:rFonts w:ascii="Times New Roman"/>
        </w:rPr>
      </w:pPr>
      <w:r w:rsidRPr="00AB1FA6">
        <w:rPr>
          <w:rFonts w:ascii="Times New Roman"/>
        </w:rPr>
        <w:t>进行校准的日期，若与校准结果的有效性及应用有关时，应说明被检对象的接收日期；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如果与校准结果的有效性及应用有关时，应对抽样程序进行说明；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对校准所依据的技术规范的标识，包括名称和代号；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本次校准所用测量标准的溯源性及有效性等说明；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校准环境的描述；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校准结果和测量不确定度的说明；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校准证书或校准报告签发人的签名、职务或等效标识，以及签发日期；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校准结果仅对被校对</w:t>
      </w:r>
      <w:proofErr w:type="gramStart"/>
      <w:r w:rsidRPr="00AB1FA6">
        <w:rPr>
          <w:rFonts w:ascii="Times New Roman"/>
        </w:rPr>
        <w:t>象</w:t>
      </w:r>
      <w:proofErr w:type="gramEnd"/>
      <w:r w:rsidRPr="00AB1FA6">
        <w:rPr>
          <w:rFonts w:ascii="Times New Roman"/>
        </w:rPr>
        <w:t>有效的生声明；</w:t>
      </w:r>
    </w:p>
    <w:p w:rsidR="00A22211" w:rsidRPr="00AB1FA6" w:rsidRDefault="00A22211" w:rsidP="00A22211">
      <w:pPr>
        <w:pStyle w:val="af8"/>
        <w:numPr>
          <w:ilvl w:val="0"/>
          <w:numId w:val="1"/>
        </w:numPr>
        <w:spacing w:line="276" w:lineRule="auto"/>
        <w:ind w:leftChars="203" w:left="707" w:hangingChars="134" w:hanging="281"/>
        <w:rPr>
          <w:rFonts w:ascii="Times New Roman"/>
        </w:rPr>
      </w:pPr>
      <w:r w:rsidRPr="00AB1FA6">
        <w:rPr>
          <w:rFonts w:ascii="Times New Roman"/>
        </w:rPr>
        <w:t>未经试验室书面批准，不得部分复制证书或报告的声明。</w:t>
      </w:r>
    </w:p>
    <w:p w:rsidR="00A22211" w:rsidRPr="00AB1FA6" w:rsidRDefault="00A22211" w:rsidP="005733EA">
      <w:pPr>
        <w:pStyle w:val="af8"/>
        <w:numPr>
          <w:ilvl w:val="0"/>
          <w:numId w:val="1"/>
        </w:numPr>
        <w:spacing w:line="276" w:lineRule="auto"/>
        <w:ind w:left="707" w:firstLineChars="0" w:hanging="281"/>
        <w:rPr>
          <w:rFonts w:ascii="Times New Roman"/>
        </w:rPr>
      </w:pPr>
      <w:r w:rsidRPr="00AB1FA6">
        <w:rPr>
          <w:rFonts w:ascii="Times New Roman"/>
        </w:rPr>
        <w:t>经校准的</w:t>
      </w:r>
      <w:r w:rsidR="00AA5E32" w:rsidRPr="00AB1FA6">
        <w:rPr>
          <w:rFonts w:ascii="Times New Roman"/>
        </w:rPr>
        <w:t>跳桌</w:t>
      </w:r>
      <w:r w:rsidRPr="00AB1FA6">
        <w:rPr>
          <w:rFonts w:ascii="Times New Roman"/>
        </w:rPr>
        <w:t>，发给校准证书或校准报告，加盖校准印章。</w:t>
      </w:r>
    </w:p>
    <w:p w:rsidR="00993683" w:rsidRPr="00AB1FA6" w:rsidRDefault="00C1301D">
      <w:pPr>
        <w:spacing w:before="240"/>
        <w:rPr>
          <w:rFonts w:eastAsia="黑体"/>
          <w:color w:val="000000"/>
          <w:szCs w:val="21"/>
        </w:rPr>
      </w:pPr>
      <w:r w:rsidRPr="00AB1FA6">
        <w:rPr>
          <w:rFonts w:eastAsia="黑体"/>
          <w:color w:val="000000"/>
          <w:szCs w:val="21"/>
        </w:rPr>
        <w:t xml:space="preserve">8 </w:t>
      </w:r>
      <w:r w:rsidRPr="00AB1FA6">
        <w:rPr>
          <w:rFonts w:eastAsia="黑体"/>
          <w:color w:val="000000"/>
          <w:szCs w:val="21"/>
        </w:rPr>
        <w:t>复校时间间隔</w:t>
      </w:r>
    </w:p>
    <w:p w:rsidR="00DB75D6" w:rsidRPr="00AB1FA6" w:rsidRDefault="00DB75D6" w:rsidP="00DB75D6">
      <w:pPr>
        <w:pStyle w:val="af8"/>
        <w:spacing w:line="276" w:lineRule="auto"/>
        <w:ind w:firstLine="420"/>
        <w:rPr>
          <w:rFonts w:ascii="Times New Roman"/>
        </w:rPr>
      </w:pPr>
      <w:r w:rsidRPr="00AB1FA6">
        <w:rPr>
          <w:rFonts w:ascii="Times New Roman"/>
        </w:rPr>
        <w:t>复校时间间隔可根据具体使用情况由用户确定，建议复校时间间隔不超过</w:t>
      </w:r>
      <w:r w:rsidRPr="00AB1FA6">
        <w:rPr>
          <w:rFonts w:ascii="Times New Roman"/>
        </w:rPr>
        <w:t>1</w:t>
      </w:r>
      <w:r w:rsidRPr="00AB1FA6">
        <w:rPr>
          <w:rFonts w:ascii="Times New Roman"/>
        </w:rPr>
        <w:t>年。</w:t>
      </w:r>
    </w:p>
    <w:p w:rsidR="00993683" w:rsidRPr="00AB1FA6" w:rsidRDefault="00C1301D" w:rsidP="00CD0E71">
      <w:pPr>
        <w:widowControl/>
        <w:ind w:firstLineChars="175" w:firstLine="368"/>
        <w:jc w:val="left"/>
        <w:rPr>
          <w:kern w:val="0"/>
          <w:szCs w:val="21"/>
        </w:rPr>
        <w:sectPr w:rsidR="00993683" w:rsidRPr="00AB1FA6">
          <w:footerReference w:type="default" r:id="rId22"/>
          <w:pgSz w:w="11850" w:h="16783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  <w:r w:rsidRPr="00AB1FA6">
        <w:rPr>
          <w:kern w:val="0"/>
          <w:szCs w:val="21"/>
        </w:rPr>
        <w:t>由于复校时间间隔的长短是由仪器的使用情况、使用者、仪器本身质量等诸因素所决定的，因此，送</w:t>
      </w:r>
      <w:proofErr w:type="gramStart"/>
      <w:r w:rsidRPr="00AB1FA6">
        <w:rPr>
          <w:kern w:val="0"/>
          <w:szCs w:val="21"/>
        </w:rPr>
        <w:t>校单位</w:t>
      </w:r>
      <w:proofErr w:type="gramEnd"/>
      <w:r w:rsidRPr="00AB1FA6">
        <w:rPr>
          <w:kern w:val="0"/>
          <w:szCs w:val="21"/>
        </w:rPr>
        <w:t>也可根据实际使用情况自主决定复校时间间隔。</w:t>
      </w:r>
    </w:p>
    <w:p w:rsidR="00770AA7" w:rsidRPr="00AB1FA6" w:rsidRDefault="00C1301D" w:rsidP="00CE4A2A">
      <w:pPr>
        <w:pStyle w:val="af8"/>
        <w:ind w:leftChars="200" w:left="420" w:firstLineChars="0" w:firstLine="0"/>
        <w:jc w:val="center"/>
        <w:rPr>
          <w:rFonts w:ascii="Times New Roman"/>
          <w:szCs w:val="21"/>
        </w:rPr>
      </w:pPr>
      <w:r w:rsidRPr="00AB1FA6">
        <w:rPr>
          <w:rFonts w:ascii="Times New Roman"/>
          <w:szCs w:val="21"/>
        </w:rPr>
        <w:lastRenderedPageBreak/>
        <w:t>附录</w:t>
      </w:r>
      <w:r w:rsidR="00F67467" w:rsidRPr="00AB1FA6">
        <w:rPr>
          <w:rFonts w:ascii="Times New Roman"/>
          <w:szCs w:val="21"/>
        </w:rPr>
        <w:t>A</w:t>
      </w:r>
    </w:p>
    <w:p w:rsidR="00CE4A2A" w:rsidRPr="00AB1FA6" w:rsidRDefault="00CE4A2A" w:rsidP="00CE4A2A">
      <w:pPr>
        <w:pStyle w:val="af8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  <w:r w:rsidRPr="00AB1FA6">
        <w:rPr>
          <w:rFonts w:ascii="Times New Roman" w:eastAsia="黑体"/>
          <w:sz w:val="24"/>
          <w:szCs w:val="24"/>
        </w:rPr>
        <w:t>原始记录格式</w:t>
      </w:r>
    </w:p>
    <w:p w:rsidR="00CE4A2A" w:rsidRPr="00AB1FA6" w:rsidRDefault="00CE4A2A" w:rsidP="00CE4A2A">
      <w:pPr>
        <w:pStyle w:val="af8"/>
        <w:ind w:leftChars="200" w:left="420" w:firstLineChars="0" w:firstLine="0"/>
        <w:jc w:val="center"/>
        <w:rPr>
          <w:rFonts w:ascii="Times New Roman" w:eastAsia="黑体"/>
          <w:szCs w:val="21"/>
        </w:rPr>
      </w:pPr>
    </w:p>
    <w:p w:rsidR="00CE4A2A" w:rsidRPr="00AB1FA6" w:rsidRDefault="00CE4A2A" w:rsidP="00CE4A2A">
      <w:pPr>
        <w:pStyle w:val="af8"/>
        <w:ind w:leftChars="200" w:left="420" w:firstLineChars="0" w:firstLine="0"/>
        <w:jc w:val="left"/>
        <w:rPr>
          <w:rFonts w:ascii="Times New Roman"/>
          <w:sz w:val="18"/>
          <w:szCs w:val="18"/>
        </w:rPr>
      </w:pPr>
      <w:r w:rsidRPr="00AB1FA6">
        <w:rPr>
          <w:rFonts w:ascii="Times New Roman"/>
          <w:sz w:val="18"/>
          <w:szCs w:val="18"/>
        </w:rPr>
        <w:t xml:space="preserve">                                        </w:t>
      </w:r>
    </w:p>
    <w:tbl>
      <w:tblPr>
        <w:tblW w:w="51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6"/>
        <w:gridCol w:w="1192"/>
        <w:gridCol w:w="450"/>
        <w:gridCol w:w="287"/>
        <w:gridCol w:w="737"/>
        <w:gridCol w:w="411"/>
        <w:gridCol w:w="326"/>
        <w:gridCol w:w="102"/>
        <w:gridCol w:w="853"/>
        <w:gridCol w:w="280"/>
        <w:gridCol w:w="434"/>
        <w:gridCol w:w="842"/>
        <w:gridCol w:w="138"/>
        <w:gridCol w:w="298"/>
        <w:gridCol w:w="839"/>
      </w:tblGrid>
      <w:tr w:rsidR="00CE4A2A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送</w:t>
            </w:r>
            <w:proofErr w:type="gramStart"/>
            <w:r w:rsidRPr="00AB1FA6">
              <w:rPr>
                <w:rFonts w:ascii="Times New Roman"/>
                <w:sz w:val="18"/>
                <w:szCs w:val="18"/>
              </w:rPr>
              <w:t>校单位</w:t>
            </w:r>
            <w:proofErr w:type="gramEnd"/>
          </w:p>
        </w:tc>
        <w:tc>
          <w:tcPr>
            <w:tcW w:w="2002" w:type="pct"/>
            <w:gridSpan w:val="7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5" w:type="pct"/>
            <w:gridSpan w:val="5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地址</w:t>
            </w:r>
          </w:p>
        </w:tc>
        <w:tc>
          <w:tcPr>
            <w:tcW w:w="649" w:type="pct"/>
            <w:gridSpan w:val="2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E4A2A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仪器名称</w:t>
            </w:r>
          </w:p>
        </w:tc>
        <w:tc>
          <w:tcPr>
            <w:tcW w:w="4106" w:type="pct"/>
            <w:gridSpan w:val="14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A31F6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制造厂</w:t>
            </w:r>
            <w:r w:rsidR="002160F3">
              <w:rPr>
                <w:rFonts w:ascii="Times New Roman" w:hint="eastAsia"/>
                <w:sz w:val="18"/>
                <w:szCs w:val="18"/>
              </w:rPr>
              <w:t>商</w:t>
            </w:r>
          </w:p>
        </w:tc>
        <w:tc>
          <w:tcPr>
            <w:tcW w:w="938" w:type="pct"/>
            <w:gridSpan w:val="2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vAlign w:val="center"/>
          </w:tcPr>
          <w:p w:rsidR="00CE4A2A" w:rsidRPr="00AB1FA6" w:rsidRDefault="00CE4A2A" w:rsidP="002160F3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型号规格</w:t>
            </w:r>
          </w:p>
        </w:tc>
        <w:tc>
          <w:tcPr>
            <w:tcW w:w="1139" w:type="pct"/>
            <w:gridSpan w:val="5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CE4A2A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仪器</w:t>
            </w:r>
            <w:r w:rsidR="00CE4A2A" w:rsidRPr="00AB1FA6">
              <w:rPr>
                <w:rFonts w:ascii="Times New Roman"/>
                <w:sz w:val="18"/>
                <w:szCs w:val="18"/>
              </w:rPr>
              <w:t>编号</w:t>
            </w:r>
          </w:p>
        </w:tc>
        <w:tc>
          <w:tcPr>
            <w:tcW w:w="479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E4A2A" w:rsidRPr="00AB1FA6" w:rsidTr="003B3DB7">
        <w:tc>
          <w:tcPr>
            <w:tcW w:w="5000" w:type="pct"/>
            <w:gridSpan w:val="15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校准器具</w:t>
            </w:r>
          </w:p>
        </w:tc>
      </w:tr>
      <w:tr w:rsidR="005A31F6" w:rsidRPr="00AB1FA6" w:rsidTr="005A31F6">
        <w:tc>
          <w:tcPr>
            <w:tcW w:w="894" w:type="pct"/>
            <w:vAlign w:val="center"/>
          </w:tcPr>
          <w:p w:rsidR="002160F3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名称</w:t>
            </w:r>
          </w:p>
        </w:tc>
        <w:tc>
          <w:tcPr>
            <w:tcW w:w="938" w:type="pct"/>
            <w:gridSpan w:val="2"/>
            <w:vAlign w:val="center"/>
          </w:tcPr>
          <w:p w:rsidR="002160F3" w:rsidRPr="00AB1FA6" w:rsidRDefault="002160F3" w:rsidP="002160F3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标准值</w:t>
            </w:r>
            <w:r w:rsidRPr="00AB1FA6">
              <w:rPr>
                <w:rFonts w:ascii="Times New Roman"/>
                <w:sz w:val="18"/>
                <w:szCs w:val="18"/>
              </w:rPr>
              <w:t>/mm</w:t>
            </w:r>
          </w:p>
        </w:tc>
        <w:tc>
          <w:tcPr>
            <w:tcW w:w="1959" w:type="pct"/>
            <w:gridSpan w:val="8"/>
            <w:vAlign w:val="center"/>
          </w:tcPr>
          <w:p w:rsidR="002160F3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证书编号</w:t>
            </w:r>
          </w:p>
        </w:tc>
        <w:tc>
          <w:tcPr>
            <w:tcW w:w="1209" w:type="pct"/>
            <w:gridSpan w:val="4"/>
            <w:vAlign w:val="center"/>
          </w:tcPr>
          <w:p w:rsidR="002160F3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有效期至</w:t>
            </w:r>
          </w:p>
        </w:tc>
      </w:tr>
      <w:tr w:rsidR="005A31F6" w:rsidRPr="00AB1FA6" w:rsidTr="005A31F6">
        <w:tc>
          <w:tcPr>
            <w:tcW w:w="894" w:type="pct"/>
            <w:vAlign w:val="center"/>
          </w:tcPr>
          <w:p w:rsidR="002160F3" w:rsidRPr="00AB1FA6" w:rsidRDefault="002160F3" w:rsidP="00FC33A3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AB1FA6">
              <w:rPr>
                <w:rFonts w:ascii="Times New Roman"/>
                <w:sz w:val="18"/>
                <w:szCs w:val="18"/>
              </w:rPr>
              <w:t>水泥胶砂流动</w:t>
            </w:r>
            <w:proofErr w:type="gramEnd"/>
            <w:r w:rsidRPr="00AB1FA6">
              <w:rPr>
                <w:rFonts w:ascii="Times New Roman"/>
                <w:sz w:val="18"/>
                <w:szCs w:val="18"/>
              </w:rPr>
              <w:t>度标准样</w:t>
            </w:r>
          </w:p>
        </w:tc>
        <w:tc>
          <w:tcPr>
            <w:tcW w:w="938" w:type="pct"/>
            <w:gridSpan w:val="2"/>
            <w:vAlign w:val="center"/>
          </w:tcPr>
          <w:p w:rsidR="002160F3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59" w:type="pct"/>
            <w:gridSpan w:val="8"/>
            <w:vAlign w:val="center"/>
          </w:tcPr>
          <w:p w:rsidR="002160F3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9" w:type="pct"/>
            <w:gridSpan w:val="4"/>
            <w:vAlign w:val="center"/>
          </w:tcPr>
          <w:p w:rsidR="002160F3" w:rsidRPr="00AB1FA6" w:rsidRDefault="002160F3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E4A2A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校准依据</w:t>
            </w:r>
          </w:p>
        </w:tc>
        <w:tc>
          <w:tcPr>
            <w:tcW w:w="4106" w:type="pct"/>
            <w:gridSpan w:val="14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E4A2A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校准地点</w:t>
            </w:r>
          </w:p>
        </w:tc>
        <w:tc>
          <w:tcPr>
            <w:tcW w:w="4106" w:type="pct"/>
            <w:gridSpan w:val="14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E4A2A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校准日期</w:t>
            </w:r>
          </w:p>
        </w:tc>
        <w:tc>
          <w:tcPr>
            <w:tcW w:w="4106" w:type="pct"/>
            <w:gridSpan w:val="14"/>
            <w:vAlign w:val="center"/>
          </w:tcPr>
          <w:p w:rsidR="00CE4A2A" w:rsidRPr="00AB1FA6" w:rsidRDefault="00CE4A2A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580B" w:rsidRPr="00AB1FA6" w:rsidTr="005A31F6">
        <w:tc>
          <w:tcPr>
            <w:tcW w:w="894" w:type="pct"/>
            <w:vAlign w:val="center"/>
          </w:tcPr>
          <w:p w:rsidR="00EC580B" w:rsidRPr="00AB1FA6" w:rsidRDefault="00EC580B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校准条件</w:t>
            </w:r>
          </w:p>
        </w:tc>
        <w:tc>
          <w:tcPr>
            <w:tcW w:w="2489" w:type="pct"/>
            <w:gridSpan w:val="8"/>
            <w:vAlign w:val="center"/>
          </w:tcPr>
          <w:p w:rsidR="00EC580B" w:rsidRPr="00AB1FA6" w:rsidRDefault="00EC580B" w:rsidP="00EC580B">
            <w:pPr>
              <w:rPr>
                <w:sz w:val="18"/>
                <w:szCs w:val="18"/>
              </w:rPr>
            </w:pPr>
            <w:proofErr w:type="gramStart"/>
            <w:r w:rsidRPr="00AB1FA6">
              <w:rPr>
                <w:sz w:val="18"/>
                <w:szCs w:val="18"/>
              </w:rPr>
              <w:t>跳桌跳动</w:t>
            </w:r>
            <w:proofErr w:type="gramEnd"/>
            <w:r w:rsidRPr="00AB1FA6">
              <w:rPr>
                <w:sz w:val="18"/>
                <w:szCs w:val="18"/>
              </w:rPr>
              <w:t>部分质量、落距、跳动频率、圆盘尺寸、截锥圆模尺寸符合本标准要求。</w:t>
            </w:r>
          </w:p>
        </w:tc>
        <w:tc>
          <w:tcPr>
            <w:tcW w:w="408" w:type="pct"/>
            <w:gridSpan w:val="2"/>
            <w:vAlign w:val="center"/>
          </w:tcPr>
          <w:p w:rsidR="00EC580B" w:rsidRPr="00AB1FA6" w:rsidRDefault="00EC580B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电压</w:t>
            </w:r>
          </w:p>
        </w:tc>
        <w:tc>
          <w:tcPr>
            <w:tcW w:w="1209" w:type="pct"/>
            <w:gridSpan w:val="4"/>
            <w:vAlign w:val="center"/>
          </w:tcPr>
          <w:p w:rsidR="00EC580B" w:rsidRPr="00AB1FA6" w:rsidRDefault="00EC580B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   </w:t>
            </w:r>
            <w:r w:rsidRPr="00AB1FA6">
              <w:rPr>
                <w:rFonts w:ascii="Times New Roman"/>
                <w:sz w:val="18"/>
                <w:szCs w:val="18"/>
              </w:rPr>
              <w:t xml:space="preserve"> v</w:t>
            </w:r>
          </w:p>
        </w:tc>
      </w:tr>
      <w:tr w:rsidR="00CE4A2A" w:rsidRPr="00AB1FA6" w:rsidTr="005A31F6">
        <w:tc>
          <w:tcPr>
            <w:tcW w:w="894" w:type="pct"/>
            <w:vAlign w:val="center"/>
          </w:tcPr>
          <w:p w:rsidR="00CE4A2A" w:rsidRPr="00AB1FA6" w:rsidRDefault="00CE4A2A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校准项目</w:t>
            </w:r>
          </w:p>
        </w:tc>
        <w:tc>
          <w:tcPr>
            <w:tcW w:w="4106" w:type="pct"/>
            <w:gridSpan w:val="14"/>
            <w:vAlign w:val="center"/>
          </w:tcPr>
          <w:p w:rsidR="00CE4A2A" w:rsidRPr="00AB1FA6" w:rsidRDefault="00CE4A2A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测量结果</w:t>
            </w:r>
          </w:p>
        </w:tc>
      </w:tr>
      <w:tr w:rsidR="00232779" w:rsidRPr="00AB1FA6" w:rsidTr="005A31F6">
        <w:trPr>
          <w:trHeight w:val="294"/>
        </w:trPr>
        <w:tc>
          <w:tcPr>
            <w:tcW w:w="894" w:type="pct"/>
            <w:vMerge w:val="restart"/>
            <w:vAlign w:val="center"/>
          </w:tcPr>
          <w:p w:rsidR="00232779" w:rsidRPr="00AB1FA6" w:rsidRDefault="00232779" w:rsidP="008A4EC2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AB1FA6">
              <w:rPr>
                <w:rFonts w:ascii="Times New Roman"/>
                <w:sz w:val="18"/>
                <w:szCs w:val="18"/>
              </w:rPr>
              <w:t>跳桌</w:t>
            </w:r>
            <w:r w:rsidR="008A4EC2">
              <w:rPr>
                <w:rFonts w:ascii="Times New Roman" w:hint="eastAsia"/>
                <w:sz w:val="18"/>
                <w:szCs w:val="18"/>
              </w:rPr>
              <w:t>示值</w:t>
            </w:r>
            <w:proofErr w:type="gramEnd"/>
            <w:r w:rsidR="008A4EC2">
              <w:rPr>
                <w:rFonts w:ascii="Times New Roman" w:hint="eastAsia"/>
                <w:sz w:val="18"/>
                <w:szCs w:val="18"/>
              </w:rPr>
              <w:t>误差</w:t>
            </w:r>
            <w:r w:rsidR="004802BF" w:rsidRPr="00BF0B4D">
              <w:rPr>
                <w:rFonts w:ascii="Times New Roman"/>
                <w:sz w:val="18"/>
                <w:szCs w:val="18"/>
              </w:rPr>
              <w:t>(</w:t>
            </w:r>
            <w:r w:rsidR="004802BF">
              <w:rPr>
                <w:bCs/>
                <w:color w:val="000000"/>
                <w:szCs w:val="21"/>
              </w:rPr>
              <w:t>Δ</w:t>
            </w:r>
            <w:r w:rsidR="004802BF">
              <w:rPr>
                <w:bCs/>
                <w:color w:val="000000"/>
                <w:szCs w:val="21"/>
              </w:rPr>
              <w:t>(</w:t>
            </w:r>
            <w:r w:rsidR="004802BF">
              <w:rPr>
                <w:bCs/>
                <w:i/>
                <w:iCs/>
                <w:color w:val="000000"/>
                <w:szCs w:val="21"/>
              </w:rPr>
              <w:t>x</w:t>
            </w:r>
            <w:r w:rsidR="004802BF">
              <w:rPr>
                <w:bCs/>
                <w:color w:val="000000"/>
                <w:szCs w:val="21"/>
              </w:rPr>
              <w:t>)</w:t>
            </w:r>
            <w:r w:rsidR="004802BF">
              <w:rPr>
                <w:rFonts w:hint="eastAsia"/>
                <w:bCs/>
                <w:color w:val="000000"/>
                <w:szCs w:val="21"/>
              </w:rPr>
              <w:t>,mm</w:t>
            </w:r>
            <w:r w:rsidR="004802BF" w:rsidRPr="00BF0B4D">
              <w:rPr>
                <w:rFonts w:ascii="Times New Roman"/>
                <w:sz w:val="18"/>
                <w:szCs w:val="18"/>
              </w:rPr>
              <w:t>)</w:t>
            </w:r>
            <w:r w:rsidR="004802BF" w:rsidRPr="00BF0B4D">
              <w:rPr>
                <w:rFonts w:ascii="Times New Roman"/>
                <w:sz w:val="18"/>
                <w:szCs w:val="18"/>
              </w:rPr>
              <w:t>和</w:t>
            </w:r>
            <w:r w:rsidR="004802BF">
              <w:rPr>
                <w:rFonts w:ascii="Times New Roman" w:hint="eastAsia"/>
                <w:sz w:val="18"/>
                <w:szCs w:val="18"/>
              </w:rPr>
              <w:t>重复性</w:t>
            </w:r>
            <w:r w:rsidR="004802BF" w:rsidRPr="00BF0B4D">
              <w:rPr>
                <w:rFonts w:ascii="Times New Roman"/>
                <w:sz w:val="18"/>
                <w:szCs w:val="18"/>
              </w:rPr>
              <w:t>(</w:t>
            </w:r>
            <w:r w:rsidR="004802BF">
              <w:rPr>
                <w:bCs/>
                <w:color w:val="000000"/>
                <w:position w:val="-6"/>
                <w:szCs w:val="21"/>
              </w:rPr>
              <w:t>δ</w:t>
            </w:r>
            <w:r w:rsidR="004802BF">
              <w:rPr>
                <w:rFonts w:hint="eastAsia"/>
                <w:bCs/>
                <w:color w:val="000000"/>
                <w:position w:val="-6"/>
                <w:szCs w:val="21"/>
              </w:rPr>
              <w:t>，mm</w:t>
            </w:r>
            <w:r w:rsidR="004802BF" w:rsidRPr="00BF0B4D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681" w:type="pct"/>
            <w:vMerge w:val="restart"/>
            <w:vAlign w:val="center"/>
          </w:tcPr>
          <w:p w:rsidR="00232779" w:rsidRPr="00AB1FA6" w:rsidRDefault="00232779" w:rsidP="00E15FF4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流动度标样</w:t>
            </w:r>
            <w:r w:rsidRPr="00AB1FA6">
              <w:rPr>
                <w:rFonts w:ascii="Times New Roman"/>
                <w:sz w:val="18"/>
                <w:szCs w:val="18"/>
              </w:rPr>
              <w:t>X</w:t>
            </w:r>
            <w:r w:rsidRPr="00AB1FA6">
              <w:rPr>
                <w:rFonts w:ascii="Times New Roman"/>
                <w:sz w:val="18"/>
                <w:szCs w:val="18"/>
                <w:vertAlign w:val="subscript"/>
              </w:rPr>
              <w:t>i</w:t>
            </w:r>
            <w:r w:rsidRPr="00AB1FA6">
              <w:rPr>
                <w:rFonts w:ascii="Times New Roman"/>
                <w:sz w:val="18"/>
                <w:szCs w:val="18"/>
              </w:rPr>
              <w:t>/mm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:rsidR="00232779" w:rsidRPr="00AB1FA6" w:rsidRDefault="00232779" w:rsidP="005A31F6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X</w:t>
            </w:r>
            <w:r w:rsidRPr="00AB1FA6">
              <w:rPr>
                <w:rFonts w:ascii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vAlign w:val="center"/>
          </w:tcPr>
          <w:p w:rsidR="00232779" w:rsidRPr="00AB1FA6" w:rsidRDefault="00232779" w:rsidP="005A31F6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X</w:t>
            </w:r>
            <w:r w:rsidRPr="00AB1FA6">
              <w:rPr>
                <w:rFonts w:asci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:rsidR="00232779" w:rsidRPr="00AB1FA6" w:rsidRDefault="00232779" w:rsidP="005A31F6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X</w:t>
            </w:r>
            <w:r w:rsidRPr="00AB1FA6"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779" w:rsidRPr="00BF0B4D" w:rsidRDefault="00232779" w:rsidP="0013106D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bCs/>
                <w:color w:val="000000"/>
                <w:position w:val="-6"/>
                <w:szCs w:val="21"/>
              </w:rPr>
              <w:object w:dxaOrig="200" w:dyaOrig="340">
                <v:shape id="_x0000_i1032" type="#_x0000_t75" style="width:9.65pt;height:17.2pt" o:ole="">
                  <v:imagedata r:id="rId20" o:title=""/>
                </v:shape>
                <o:OLEObject Type="Embed" ProgID="Equation.3" ShapeID="_x0000_i1032" DrawAspect="Content" ObjectID="_1654847270" r:id="rId23"/>
              </w:object>
            </w:r>
          </w:p>
        </w:tc>
        <w:tc>
          <w:tcPr>
            <w:tcW w:w="729" w:type="pct"/>
            <w:gridSpan w:val="2"/>
            <w:tcBorders>
              <w:left w:val="single" w:sz="4" w:space="0" w:color="auto"/>
            </w:tcBorders>
            <w:vAlign w:val="center"/>
          </w:tcPr>
          <w:p w:rsidR="00232779" w:rsidRPr="00BF0B4D" w:rsidRDefault="00232779" w:rsidP="0013106D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bCs/>
                <w:color w:val="000000"/>
                <w:szCs w:val="21"/>
              </w:rPr>
              <w:t>Δ</w:t>
            </w:r>
            <w:r>
              <w:rPr>
                <w:bCs/>
                <w:color w:val="000000"/>
                <w:szCs w:val="21"/>
              </w:rPr>
              <w:t>(</w:t>
            </w:r>
            <w:r>
              <w:rPr>
                <w:bCs/>
                <w:i/>
                <w:iCs/>
                <w:color w:val="000000"/>
                <w:szCs w:val="21"/>
              </w:rPr>
              <w:t>x</w:t>
            </w:r>
            <w:r>
              <w:rPr>
                <w:bCs/>
                <w:color w:val="000000"/>
                <w:szCs w:val="21"/>
              </w:rPr>
              <w:t>)</w:t>
            </w:r>
          </w:p>
        </w:tc>
        <w:tc>
          <w:tcPr>
            <w:tcW w:w="728" w:type="pct"/>
            <w:gridSpan w:val="3"/>
            <w:vAlign w:val="center"/>
          </w:tcPr>
          <w:p w:rsidR="00232779" w:rsidRPr="00BF0B4D" w:rsidRDefault="00232779" w:rsidP="0013106D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bCs/>
                <w:color w:val="000000"/>
                <w:position w:val="-6"/>
                <w:szCs w:val="21"/>
              </w:rPr>
              <w:t>δ</w:t>
            </w:r>
          </w:p>
        </w:tc>
      </w:tr>
      <w:tr w:rsidR="00232779" w:rsidRPr="00AB1FA6" w:rsidTr="005A31F6">
        <w:trPr>
          <w:trHeight w:val="294"/>
        </w:trPr>
        <w:tc>
          <w:tcPr>
            <w:tcW w:w="894" w:type="pct"/>
            <w:vMerge/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4" w:space="0" w:color="auto"/>
            </w:tcBorders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left w:val="single" w:sz="4" w:space="0" w:color="auto"/>
            </w:tcBorders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232779" w:rsidRPr="00AB1FA6" w:rsidRDefault="00232779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A31F6" w:rsidRPr="00AB1FA6" w:rsidTr="005A31F6">
        <w:tc>
          <w:tcPr>
            <w:tcW w:w="894" w:type="pct"/>
            <w:vAlign w:val="center"/>
          </w:tcPr>
          <w:p w:rsidR="005A31F6" w:rsidRPr="00AB1FA6" w:rsidRDefault="005A31F6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AB1FA6">
              <w:rPr>
                <w:rFonts w:ascii="Times New Roman"/>
                <w:sz w:val="18"/>
                <w:szCs w:val="18"/>
              </w:rPr>
              <w:t>校准员</w:t>
            </w:r>
            <w:proofErr w:type="gramEnd"/>
          </w:p>
        </w:tc>
        <w:tc>
          <w:tcPr>
            <w:tcW w:w="1523" w:type="pct"/>
            <w:gridSpan w:val="4"/>
            <w:vAlign w:val="center"/>
          </w:tcPr>
          <w:p w:rsidR="005A31F6" w:rsidRPr="00AB1FA6" w:rsidRDefault="005A31F6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6" w:type="pct"/>
            <w:gridSpan w:val="5"/>
            <w:vAlign w:val="center"/>
          </w:tcPr>
          <w:p w:rsidR="005A31F6" w:rsidRPr="00AB1FA6" w:rsidRDefault="005A31F6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核验员</w:t>
            </w:r>
          </w:p>
        </w:tc>
        <w:tc>
          <w:tcPr>
            <w:tcW w:w="1457" w:type="pct"/>
            <w:gridSpan w:val="5"/>
            <w:vAlign w:val="center"/>
          </w:tcPr>
          <w:p w:rsidR="005A31F6" w:rsidRPr="00AB1FA6" w:rsidRDefault="005A31F6" w:rsidP="003B3DB7">
            <w:pPr>
              <w:pStyle w:val="af8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CE4A2A" w:rsidRPr="00AB1FA6" w:rsidRDefault="00CE4A2A" w:rsidP="00CE4A2A">
      <w:pPr>
        <w:pStyle w:val="af8"/>
        <w:ind w:leftChars="200" w:left="420" w:firstLineChars="0" w:firstLine="0"/>
        <w:jc w:val="center"/>
        <w:rPr>
          <w:rFonts w:ascii="Times New Roman"/>
          <w:szCs w:val="21"/>
        </w:rPr>
      </w:pPr>
    </w:p>
    <w:p w:rsidR="00CE4A2A" w:rsidRPr="00AB1FA6" w:rsidRDefault="00CE4A2A" w:rsidP="00CE4A2A">
      <w:pPr>
        <w:pStyle w:val="af8"/>
        <w:ind w:leftChars="200" w:left="420" w:firstLineChars="0" w:firstLine="0"/>
        <w:jc w:val="center"/>
        <w:rPr>
          <w:rFonts w:ascii="Times New Roman"/>
          <w:szCs w:val="21"/>
        </w:rPr>
      </w:pPr>
    </w:p>
    <w:p w:rsidR="00CE4A2A" w:rsidRPr="00AB1FA6" w:rsidRDefault="00CE4A2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39079A" w:rsidRPr="00AB1FA6" w:rsidRDefault="0039079A">
      <w:pPr>
        <w:widowControl/>
        <w:jc w:val="center"/>
        <w:rPr>
          <w:kern w:val="0"/>
          <w:szCs w:val="21"/>
        </w:rPr>
      </w:pPr>
    </w:p>
    <w:p w:rsidR="008D2E7C" w:rsidRPr="00AB1FA6" w:rsidRDefault="008D2E7C">
      <w:pPr>
        <w:widowControl/>
        <w:jc w:val="left"/>
        <w:rPr>
          <w:kern w:val="0"/>
          <w:szCs w:val="21"/>
        </w:rPr>
      </w:pPr>
      <w:r w:rsidRPr="00AB1FA6">
        <w:rPr>
          <w:kern w:val="0"/>
          <w:szCs w:val="21"/>
        </w:rPr>
        <w:br w:type="page"/>
      </w:r>
    </w:p>
    <w:p w:rsidR="0039079A" w:rsidRPr="00AB1FA6" w:rsidRDefault="008D2E7C">
      <w:pPr>
        <w:widowControl/>
        <w:jc w:val="center"/>
        <w:rPr>
          <w:kern w:val="0"/>
          <w:szCs w:val="21"/>
        </w:rPr>
      </w:pPr>
      <w:r w:rsidRPr="00AB1FA6">
        <w:rPr>
          <w:kern w:val="0"/>
          <w:szCs w:val="21"/>
        </w:rPr>
        <w:lastRenderedPageBreak/>
        <w:t>附录</w:t>
      </w:r>
      <w:r w:rsidRPr="00AB1FA6">
        <w:rPr>
          <w:kern w:val="0"/>
          <w:szCs w:val="21"/>
        </w:rPr>
        <w:t>B</w:t>
      </w:r>
    </w:p>
    <w:p w:rsidR="008D2E7C" w:rsidRPr="00AB1FA6" w:rsidRDefault="008D2E7C" w:rsidP="008D2E7C">
      <w:pPr>
        <w:pStyle w:val="af8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  <w:r w:rsidRPr="00AB1FA6">
        <w:rPr>
          <w:rFonts w:ascii="Times New Roman" w:eastAsia="黑体"/>
          <w:sz w:val="24"/>
          <w:szCs w:val="24"/>
        </w:rPr>
        <w:t>校准证书内页格式</w:t>
      </w:r>
    </w:p>
    <w:p w:rsidR="008D2E7C" w:rsidRPr="00AB1FA6" w:rsidRDefault="008D2E7C" w:rsidP="008D2E7C">
      <w:pPr>
        <w:pStyle w:val="af8"/>
        <w:ind w:firstLineChars="0" w:firstLine="0"/>
        <w:rPr>
          <w:rFonts w:ascii="Times New Roman"/>
          <w:sz w:val="18"/>
          <w:szCs w:val="18"/>
        </w:rPr>
      </w:pPr>
      <w:r w:rsidRPr="00AB1FA6">
        <w:rPr>
          <w:rFonts w:ascii="Times New Roman"/>
          <w:sz w:val="18"/>
          <w:szCs w:val="18"/>
        </w:rPr>
        <w:t xml:space="preserve"> </w:t>
      </w:r>
      <w:r w:rsidRPr="00AB1FA6">
        <w:rPr>
          <w:rFonts w:ascii="Times New Roman"/>
          <w:b/>
          <w:sz w:val="18"/>
          <w:szCs w:val="18"/>
        </w:rPr>
        <w:t>证书编号</w:t>
      </w:r>
      <w:r w:rsidRPr="00AB1FA6">
        <w:rPr>
          <w:rFonts w:ascii="Times New Roman"/>
          <w:sz w:val="18"/>
          <w:szCs w:val="18"/>
        </w:rPr>
        <w:t>：</w:t>
      </w:r>
      <w:r w:rsidRPr="00AB1FA6">
        <w:rPr>
          <w:rFonts w:ascii="Times New Roman"/>
          <w:sz w:val="18"/>
          <w:szCs w:val="18"/>
        </w:rPr>
        <w:t xml:space="preserve">                 </w:t>
      </w:r>
      <w:r w:rsidR="004F51F3" w:rsidRPr="00AB1FA6">
        <w:rPr>
          <w:rFonts w:ascii="Times New Roman"/>
          <w:sz w:val="18"/>
          <w:szCs w:val="18"/>
        </w:rPr>
        <w:t xml:space="preserve">                       </w:t>
      </w:r>
      <w:r w:rsidRPr="00AB1FA6">
        <w:rPr>
          <w:rFonts w:ascii="Times New Roman"/>
          <w:sz w:val="18"/>
          <w:szCs w:val="18"/>
        </w:rPr>
        <w:t xml:space="preserve">                      </w:t>
      </w:r>
      <w:r w:rsidRPr="00AB1FA6">
        <w:rPr>
          <w:rFonts w:ascii="Times New Roman"/>
          <w:sz w:val="18"/>
          <w:szCs w:val="18"/>
        </w:rPr>
        <w:t>第</w:t>
      </w:r>
      <w:r w:rsidRPr="00AB1FA6">
        <w:rPr>
          <w:rFonts w:ascii="Times New Roman"/>
          <w:sz w:val="18"/>
          <w:szCs w:val="18"/>
        </w:rPr>
        <w:t xml:space="preserve">    </w:t>
      </w:r>
      <w:r w:rsidRPr="00AB1FA6">
        <w:rPr>
          <w:rFonts w:ascii="Times New Roman"/>
          <w:sz w:val="18"/>
          <w:szCs w:val="18"/>
        </w:rPr>
        <w:t>页</w:t>
      </w:r>
      <w:r w:rsidRPr="00AB1FA6">
        <w:rPr>
          <w:rFonts w:ascii="Times New Roman"/>
          <w:sz w:val="18"/>
          <w:szCs w:val="18"/>
        </w:rPr>
        <w:t xml:space="preserve">  </w:t>
      </w:r>
      <w:r w:rsidRPr="00AB1FA6">
        <w:rPr>
          <w:rFonts w:ascii="Times New Roman"/>
          <w:sz w:val="18"/>
          <w:szCs w:val="18"/>
        </w:rPr>
        <w:t>共</w:t>
      </w:r>
      <w:r w:rsidRPr="00AB1FA6">
        <w:rPr>
          <w:rFonts w:ascii="Times New Roman"/>
          <w:sz w:val="18"/>
          <w:szCs w:val="18"/>
        </w:rPr>
        <w:t xml:space="preserve">  </w:t>
      </w:r>
      <w:r w:rsidRPr="00AB1FA6">
        <w:rPr>
          <w:rFonts w:ascii="Times New Roman"/>
          <w:sz w:val="18"/>
          <w:szCs w:val="18"/>
        </w:rPr>
        <w:t>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1484"/>
        <w:gridCol w:w="1468"/>
        <w:gridCol w:w="1671"/>
        <w:gridCol w:w="1604"/>
      </w:tblGrid>
      <w:tr w:rsidR="008D2E7C" w:rsidRPr="00AB1FA6" w:rsidTr="00232779">
        <w:tc>
          <w:tcPr>
            <w:tcW w:w="2245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校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准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依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据</w:t>
            </w:r>
          </w:p>
        </w:tc>
        <w:tc>
          <w:tcPr>
            <w:tcW w:w="6227" w:type="dxa"/>
            <w:gridSpan w:val="4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8D2E7C" w:rsidRPr="00AB1FA6" w:rsidTr="00232779">
        <w:tc>
          <w:tcPr>
            <w:tcW w:w="2245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环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境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条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件</w:t>
            </w:r>
          </w:p>
        </w:tc>
        <w:tc>
          <w:tcPr>
            <w:tcW w:w="2952" w:type="dxa"/>
            <w:gridSpan w:val="2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温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度</w:t>
            </w:r>
          </w:p>
        </w:tc>
        <w:tc>
          <w:tcPr>
            <w:tcW w:w="3275" w:type="dxa"/>
            <w:gridSpan w:val="2"/>
          </w:tcPr>
          <w:p w:rsidR="008D2E7C" w:rsidRPr="00AB1FA6" w:rsidRDefault="008D2E7C" w:rsidP="003B3DB7">
            <w:pPr>
              <w:pStyle w:val="af8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 xml:space="preserve">                       ℃</w:t>
            </w:r>
          </w:p>
        </w:tc>
      </w:tr>
      <w:tr w:rsidR="008D2E7C" w:rsidRPr="00AB1FA6" w:rsidTr="00232779">
        <w:tc>
          <w:tcPr>
            <w:tcW w:w="2245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电</w:t>
            </w:r>
            <w:r w:rsidRPr="00AB1FA6">
              <w:rPr>
                <w:rFonts w:ascii="Times New Roman"/>
                <w:sz w:val="18"/>
                <w:szCs w:val="18"/>
              </w:rPr>
              <w:t xml:space="preserve">          </w:t>
            </w:r>
            <w:r w:rsidRPr="00AB1FA6">
              <w:rPr>
                <w:rFonts w:ascii="Times New Roman"/>
                <w:sz w:val="18"/>
                <w:szCs w:val="18"/>
              </w:rPr>
              <w:t>源</w:t>
            </w:r>
          </w:p>
        </w:tc>
        <w:tc>
          <w:tcPr>
            <w:tcW w:w="1484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电</w:t>
            </w:r>
            <w:r w:rsidRPr="00AB1FA6">
              <w:rPr>
                <w:rFonts w:ascii="Times New Roman"/>
                <w:sz w:val="18"/>
                <w:szCs w:val="18"/>
              </w:rPr>
              <w:t xml:space="preserve">   </w:t>
            </w:r>
            <w:r w:rsidRPr="00AB1FA6">
              <w:rPr>
                <w:rFonts w:ascii="Times New Roman"/>
                <w:sz w:val="18"/>
                <w:szCs w:val="18"/>
              </w:rPr>
              <w:t>压</w:t>
            </w:r>
          </w:p>
        </w:tc>
        <w:tc>
          <w:tcPr>
            <w:tcW w:w="1468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 xml:space="preserve">     v</w:t>
            </w:r>
          </w:p>
        </w:tc>
        <w:tc>
          <w:tcPr>
            <w:tcW w:w="1671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AB1FA6">
              <w:rPr>
                <w:rFonts w:ascii="Times New Roman"/>
                <w:sz w:val="18"/>
                <w:szCs w:val="18"/>
              </w:rPr>
              <w:t>频</w:t>
            </w:r>
            <w:proofErr w:type="gramEnd"/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率</w:t>
            </w:r>
          </w:p>
        </w:tc>
        <w:tc>
          <w:tcPr>
            <w:tcW w:w="1604" w:type="dxa"/>
          </w:tcPr>
          <w:p w:rsidR="008D2E7C" w:rsidRPr="00AB1FA6" w:rsidRDefault="008D2E7C" w:rsidP="003D7843">
            <w:pPr>
              <w:pStyle w:val="af8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 xml:space="preserve">       Hz</w:t>
            </w:r>
          </w:p>
        </w:tc>
      </w:tr>
      <w:tr w:rsidR="008D2E7C" w:rsidRPr="00AB1FA6" w:rsidTr="00232779">
        <w:tc>
          <w:tcPr>
            <w:tcW w:w="2245" w:type="dxa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基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本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条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件</w:t>
            </w:r>
          </w:p>
        </w:tc>
        <w:tc>
          <w:tcPr>
            <w:tcW w:w="6227" w:type="dxa"/>
            <w:gridSpan w:val="4"/>
            <w:vAlign w:val="center"/>
          </w:tcPr>
          <w:p w:rsidR="008D2E7C" w:rsidRPr="00AB1FA6" w:rsidRDefault="008D2E7C" w:rsidP="003B3DB7">
            <w:pPr>
              <w:pStyle w:val="af8"/>
              <w:ind w:firstLineChars="161" w:firstLine="290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sym w:font="Symbol" w:char="F07F"/>
            </w:r>
            <w:proofErr w:type="gramStart"/>
            <w:r w:rsidR="009B4A51" w:rsidRPr="00AB1FA6">
              <w:rPr>
                <w:rFonts w:ascii="Times New Roman"/>
                <w:sz w:val="18"/>
                <w:szCs w:val="18"/>
              </w:rPr>
              <w:t>跳桌</w:t>
            </w:r>
            <w:r w:rsidR="003043EB" w:rsidRPr="00AB1FA6">
              <w:rPr>
                <w:rFonts w:ascii="Times New Roman"/>
                <w:sz w:val="18"/>
                <w:szCs w:val="18"/>
              </w:rPr>
              <w:t>安装</w:t>
            </w:r>
            <w:proofErr w:type="gramEnd"/>
            <w:r w:rsidR="003043EB" w:rsidRPr="00AB1FA6">
              <w:rPr>
                <w:rFonts w:ascii="Times New Roman"/>
                <w:sz w:val="18"/>
                <w:szCs w:val="18"/>
              </w:rPr>
              <w:t>在混凝土基座上，</w:t>
            </w:r>
            <w:r w:rsidR="00793906" w:rsidRPr="00AB1FA6">
              <w:rPr>
                <w:rFonts w:ascii="Times New Roman"/>
                <w:sz w:val="18"/>
                <w:szCs w:val="18"/>
              </w:rPr>
              <w:t>桌面</w:t>
            </w:r>
            <w:r w:rsidR="009B4A51" w:rsidRPr="00AB1FA6">
              <w:rPr>
                <w:rFonts w:ascii="Times New Roman"/>
                <w:sz w:val="18"/>
                <w:szCs w:val="18"/>
              </w:rPr>
              <w:t>表面达到水平</w:t>
            </w:r>
          </w:p>
          <w:p w:rsidR="008D2E7C" w:rsidRPr="00AB1FA6" w:rsidRDefault="008D2E7C" w:rsidP="00765167">
            <w:pPr>
              <w:pStyle w:val="af8"/>
              <w:ind w:firstLineChars="150" w:firstLine="270"/>
              <w:rPr>
                <w:rFonts w:ascii="Times New Roman"/>
              </w:rPr>
            </w:pPr>
            <w:r w:rsidRPr="00AB1FA6">
              <w:rPr>
                <w:rFonts w:ascii="Times New Roman"/>
                <w:sz w:val="18"/>
                <w:szCs w:val="18"/>
              </w:rPr>
              <w:sym w:font="Symbol" w:char="F07F"/>
            </w:r>
            <w:r w:rsidRPr="00AB1FA6">
              <w:rPr>
                <w:rFonts w:ascii="Times New Roman"/>
                <w:sz w:val="18"/>
                <w:szCs w:val="18"/>
              </w:rPr>
              <w:t>运行正常、</w:t>
            </w:r>
            <w:r w:rsidR="00182C4C" w:rsidRPr="00AB1FA6">
              <w:rPr>
                <w:rFonts w:ascii="Times New Roman"/>
                <w:sz w:val="18"/>
                <w:szCs w:val="18"/>
              </w:rPr>
              <w:t>控制器可以在规定的时间完成一个周期的跳动</w:t>
            </w:r>
          </w:p>
        </w:tc>
      </w:tr>
    </w:tbl>
    <w:p w:rsidR="008D2E7C" w:rsidRPr="00AB1FA6" w:rsidRDefault="008D2E7C" w:rsidP="008D2E7C">
      <w:pPr>
        <w:pStyle w:val="af8"/>
        <w:ind w:firstLineChars="0" w:firstLine="0"/>
        <w:rPr>
          <w:rFonts w:ascii="Times New Roman"/>
          <w:sz w:val="18"/>
          <w:szCs w:val="18"/>
        </w:rPr>
      </w:pPr>
    </w:p>
    <w:p w:rsidR="008D2E7C" w:rsidRPr="00AB1FA6" w:rsidRDefault="008D2E7C" w:rsidP="008D2E7C">
      <w:pPr>
        <w:pStyle w:val="af8"/>
        <w:ind w:firstLineChars="0" w:firstLine="0"/>
        <w:jc w:val="center"/>
        <w:rPr>
          <w:rFonts w:ascii="Times New Roman" w:eastAsia="黑体"/>
          <w:sz w:val="24"/>
          <w:szCs w:val="24"/>
        </w:rPr>
      </w:pPr>
      <w:r w:rsidRPr="00AB1FA6">
        <w:rPr>
          <w:rFonts w:ascii="Times New Roman" w:eastAsia="黑体"/>
          <w:sz w:val="24"/>
          <w:szCs w:val="24"/>
        </w:rPr>
        <w:t>本次校准所使用的主要标准器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95"/>
        <w:gridCol w:w="1413"/>
        <w:gridCol w:w="2008"/>
        <w:gridCol w:w="1501"/>
        <w:gridCol w:w="1855"/>
      </w:tblGrid>
      <w:tr w:rsidR="008D2E7C" w:rsidRPr="00AB1FA6" w:rsidTr="003B3DB7">
        <w:tc>
          <w:tcPr>
            <w:tcW w:w="1000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名</w:t>
            </w:r>
            <w:r w:rsidRPr="00AB1FA6">
              <w:rPr>
                <w:rFonts w:ascii="Times New Roman"/>
                <w:sz w:val="18"/>
                <w:szCs w:val="18"/>
              </w:rPr>
              <w:t xml:space="preserve">  </w:t>
            </w:r>
            <w:r w:rsidRPr="00AB1FA6">
              <w:rPr>
                <w:rFonts w:ascii="Times New Roman"/>
                <w:sz w:val="18"/>
                <w:szCs w:val="18"/>
              </w:rPr>
              <w:t>称</w:t>
            </w:r>
          </w:p>
        </w:tc>
        <w:tc>
          <w:tcPr>
            <w:tcW w:w="834" w:type="pct"/>
            <w:vAlign w:val="center"/>
          </w:tcPr>
          <w:p w:rsidR="008D2E7C" w:rsidRPr="00AB1FA6" w:rsidRDefault="00232779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标样的标准值，</w:t>
            </w:r>
            <w:r>
              <w:rPr>
                <w:rFonts w:ascii="Times New Roman" w:hint="eastAsia"/>
                <w:sz w:val="18"/>
                <w:szCs w:val="18"/>
              </w:rPr>
              <w:t>mm</w:t>
            </w:r>
          </w:p>
        </w:tc>
        <w:tc>
          <w:tcPr>
            <w:tcW w:w="1185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不确定度或准确度等级或最大允许误差</w:t>
            </w:r>
          </w:p>
        </w:tc>
        <w:tc>
          <w:tcPr>
            <w:tcW w:w="886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证书编号</w:t>
            </w:r>
          </w:p>
        </w:tc>
        <w:tc>
          <w:tcPr>
            <w:tcW w:w="1095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B1FA6">
              <w:rPr>
                <w:rFonts w:ascii="Times New Roman"/>
                <w:sz w:val="18"/>
                <w:szCs w:val="18"/>
              </w:rPr>
              <w:t>有效期至</w:t>
            </w:r>
          </w:p>
        </w:tc>
      </w:tr>
      <w:tr w:rsidR="008D2E7C" w:rsidRPr="00AB1FA6" w:rsidTr="003B3DB7">
        <w:tc>
          <w:tcPr>
            <w:tcW w:w="1000" w:type="pct"/>
            <w:vAlign w:val="center"/>
          </w:tcPr>
          <w:p w:rsidR="00C01997" w:rsidRPr="00AB1FA6" w:rsidRDefault="00B77C2F" w:rsidP="003B3DB7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AB1FA6">
              <w:rPr>
                <w:rFonts w:ascii="Times New Roman"/>
                <w:sz w:val="18"/>
                <w:szCs w:val="18"/>
              </w:rPr>
              <w:t>水泥胶砂流动</w:t>
            </w:r>
            <w:proofErr w:type="gramEnd"/>
            <w:r w:rsidRPr="00AB1FA6">
              <w:rPr>
                <w:rFonts w:ascii="Times New Roman"/>
                <w:sz w:val="18"/>
                <w:szCs w:val="18"/>
              </w:rPr>
              <w:t>度</w:t>
            </w:r>
          </w:p>
          <w:p w:rsidR="008D2E7C" w:rsidRPr="00AB1FA6" w:rsidRDefault="00B77C2F" w:rsidP="003B3DB7">
            <w:pPr>
              <w:pStyle w:val="af8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AB1FA6">
              <w:rPr>
                <w:rFonts w:ascii="Times New Roman"/>
                <w:sz w:val="18"/>
                <w:szCs w:val="18"/>
              </w:rPr>
              <w:t>标准样</w:t>
            </w:r>
          </w:p>
        </w:tc>
        <w:tc>
          <w:tcPr>
            <w:tcW w:w="834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85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D2E7C" w:rsidRPr="00AB1FA6" w:rsidRDefault="00D60E10" w:rsidP="003B3DB7">
            <w:pPr>
              <w:pStyle w:val="af8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AB1FA6">
              <w:rPr>
                <w:rFonts w:ascii="Times New Roman"/>
                <w:sz w:val="18"/>
                <w:szCs w:val="18"/>
              </w:rPr>
              <w:t>JBW01-1-1</w:t>
            </w:r>
          </w:p>
        </w:tc>
        <w:tc>
          <w:tcPr>
            <w:tcW w:w="1095" w:type="pct"/>
            <w:vAlign w:val="center"/>
          </w:tcPr>
          <w:p w:rsidR="008D2E7C" w:rsidRPr="00AB1FA6" w:rsidRDefault="008D2E7C" w:rsidP="003B3DB7">
            <w:pPr>
              <w:pStyle w:val="af8"/>
              <w:ind w:firstLineChars="0" w:firstLine="0"/>
              <w:jc w:val="center"/>
              <w:rPr>
                <w:rFonts w:ascii="Times New Roman"/>
                <w:szCs w:val="21"/>
              </w:rPr>
            </w:pPr>
          </w:p>
        </w:tc>
      </w:tr>
    </w:tbl>
    <w:p w:rsidR="008D2E7C" w:rsidRPr="00AB1FA6" w:rsidRDefault="008D2E7C" w:rsidP="008D2E7C">
      <w:pPr>
        <w:pStyle w:val="af8"/>
        <w:ind w:leftChars="200" w:left="420" w:firstLineChars="0" w:firstLine="0"/>
        <w:jc w:val="left"/>
        <w:rPr>
          <w:rFonts w:ascii="Times New Roman"/>
          <w:szCs w:val="21"/>
        </w:rPr>
      </w:pPr>
    </w:p>
    <w:p w:rsidR="008D2E7C" w:rsidRPr="00AB1FA6" w:rsidRDefault="008D2E7C" w:rsidP="008D2E7C">
      <w:pPr>
        <w:pStyle w:val="af8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</w:p>
    <w:p w:rsidR="008D2E7C" w:rsidRDefault="008D2E7C" w:rsidP="008D2E7C">
      <w:pPr>
        <w:pStyle w:val="af8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  <w:r w:rsidRPr="00AB1FA6">
        <w:rPr>
          <w:rFonts w:ascii="Times New Roman" w:eastAsia="黑体"/>
          <w:sz w:val="24"/>
          <w:szCs w:val="24"/>
        </w:rPr>
        <w:t>校准结果</w:t>
      </w:r>
    </w:p>
    <w:p w:rsidR="0040362C" w:rsidRDefault="0040362C" w:rsidP="008D2E7C">
      <w:pPr>
        <w:pStyle w:val="af8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</w:p>
    <w:tbl>
      <w:tblPr>
        <w:tblW w:w="3373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"/>
        <w:gridCol w:w="2174"/>
        <w:gridCol w:w="1313"/>
        <w:gridCol w:w="1457"/>
      </w:tblGrid>
      <w:tr w:rsidR="0040362C" w:rsidRPr="00BF0B4D" w:rsidTr="0013106D">
        <w:tc>
          <w:tcPr>
            <w:tcW w:w="2576" w:type="pct"/>
            <w:gridSpan w:val="2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1149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单位</w:t>
            </w:r>
          </w:p>
        </w:tc>
        <w:tc>
          <w:tcPr>
            <w:tcW w:w="1275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校准</w:t>
            </w:r>
            <w:r w:rsidRPr="00BF0B4D">
              <w:rPr>
                <w:rFonts w:ascii="Times New Roman"/>
                <w:sz w:val="18"/>
                <w:szCs w:val="18"/>
              </w:rPr>
              <w:t>结果</w:t>
            </w:r>
          </w:p>
        </w:tc>
      </w:tr>
      <w:tr w:rsidR="0040362C" w:rsidRPr="00BF0B4D" w:rsidTr="0013106D">
        <w:tc>
          <w:tcPr>
            <w:tcW w:w="674" w:type="pct"/>
            <w:vMerge w:val="restart"/>
            <w:tcBorders>
              <w:right w:val="single" w:sz="4" w:space="0" w:color="auto"/>
            </w:tcBorders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 w:hint="eastAsia"/>
                <w:sz w:val="18"/>
                <w:szCs w:val="18"/>
              </w:rPr>
              <w:t>跳桌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</w:rPr>
              <w:t>流动度</w:t>
            </w:r>
          </w:p>
        </w:tc>
        <w:tc>
          <w:tcPr>
            <w:tcW w:w="1902" w:type="pct"/>
            <w:tcBorders>
              <w:left w:val="single" w:sz="4" w:space="0" w:color="auto"/>
            </w:tcBorders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示值误差</w:t>
            </w:r>
          </w:p>
        </w:tc>
        <w:tc>
          <w:tcPr>
            <w:tcW w:w="1149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mm</w:t>
            </w:r>
          </w:p>
        </w:tc>
        <w:tc>
          <w:tcPr>
            <w:tcW w:w="1275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40362C" w:rsidRPr="00BF0B4D" w:rsidTr="0013106D">
        <w:tc>
          <w:tcPr>
            <w:tcW w:w="674" w:type="pct"/>
            <w:vMerge/>
            <w:tcBorders>
              <w:right w:val="single" w:sz="4" w:space="0" w:color="auto"/>
            </w:tcBorders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2" w:type="pct"/>
            <w:tcBorders>
              <w:left w:val="single" w:sz="4" w:space="0" w:color="auto"/>
            </w:tcBorders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测量重复性</w:t>
            </w:r>
          </w:p>
        </w:tc>
        <w:tc>
          <w:tcPr>
            <w:tcW w:w="1149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mm</w:t>
            </w:r>
          </w:p>
        </w:tc>
        <w:tc>
          <w:tcPr>
            <w:tcW w:w="1275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40362C" w:rsidRPr="00BF0B4D" w:rsidTr="0013106D">
        <w:tc>
          <w:tcPr>
            <w:tcW w:w="674" w:type="pct"/>
            <w:vMerge/>
            <w:tcBorders>
              <w:right w:val="single" w:sz="4" w:space="0" w:color="auto"/>
            </w:tcBorders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2" w:type="pct"/>
            <w:tcBorders>
              <w:left w:val="single" w:sz="4" w:space="0" w:color="auto"/>
            </w:tcBorders>
            <w:vAlign w:val="center"/>
          </w:tcPr>
          <w:p w:rsidR="0040362C" w:rsidRDefault="0040362C" w:rsidP="0013106D">
            <w:pPr>
              <w:pStyle w:val="af8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示值误差</w:t>
            </w:r>
            <w:r>
              <w:rPr>
                <w:sz w:val="18"/>
                <w:szCs w:val="18"/>
              </w:rPr>
              <w:t>不确定度</w:t>
            </w:r>
          </w:p>
        </w:tc>
        <w:tc>
          <w:tcPr>
            <w:tcW w:w="1149" w:type="pct"/>
            <w:vAlign w:val="center"/>
          </w:tcPr>
          <w:p w:rsidR="0040362C" w:rsidRDefault="005D55DE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mm</w:t>
            </w:r>
          </w:p>
        </w:tc>
        <w:tc>
          <w:tcPr>
            <w:tcW w:w="1275" w:type="pct"/>
            <w:vAlign w:val="center"/>
          </w:tcPr>
          <w:p w:rsidR="0040362C" w:rsidRPr="00BF0B4D" w:rsidRDefault="0040362C" w:rsidP="0013106D">
            <w:pPr>
              <w:pStyle w:val="a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FC729B" w:rsidRPr="00B227A0" w:rsidRDefault="00B227A0" w:rsidP="00B227A0">
      <w:pPr>
        <w:widowControl/>
        <w:ind w:firstLineChars="600" w:firstLine="1080"/>
        <w:jc w:val="left"/>
        <w:rPr>
          <w:kern w:val="0"/>
          <w:sz w:val="18"/>
          <w:szCs w:val="18"/>
        </w:rPr>
      </w:pPr>
      <w:r w:rsidRPr="00B227A0">
        <w:rPr>
          <w:rFonts w:hint="eastAsia"/>
          <w:kern w:val="0"/>
          <w:sz w:val="18"/>
          <w:szCs w:val="18"/>
        </w:rPr>
        <w:t>注：以上结果不作为跳桌产品合格</w:t>
      </w:r>
      <w:r w:rsidR="00AB04CF">
        <w:rPr>
          <w:rFonts w:hint="eastAsia"/>
          <w:kern w:val="0"/>
          <w:sz w:val="18"/>
          <w:szCs w:val="18"/>
        </w:rPr>
        <w:t>的判定依据。</w:t>
      </w:r>
    </w:p>
    <w:p w:rsidR="00FC729B" w:rsidRDefault="00FC729B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D60E10" w:rsidRPr="00AB1FA6" w:rsidRDefault="00D60E10">
      <w:pPr>
        <w:widowControl/>
        <w:jc w:val="left"/>
        <w:rPr>
          <w:kern w:val="0"/>
          <w:szCs w:val="21"/>
        </w:rPr>
      </w:pPr>
    </w:p>
    <w:p w:rsidR="008D2E7C" w:rsidRPr="005D7B09" w:rsidRDefault="00642E6A">
      <w:pPr>
        <w:widowControl/>
        <w:jc w:val="center"/>
        <w:rPr>
          <w:rFonts w:eastAsia="黑体"/>
          <w:kern w:val="0"/>
          <w:szCs w:val="21"/>
        </w:rPr>
      </w:pPr>
      <w:r w:rsidRPr="005D7B09">
        <w:rPr>
          <w:rFonts w:eastAsia="黑体"/>
          <w:kern w:val="0"/>
          <w:szCs w:val="21"/>
        </w:rPr>
        <w:t>附录</w:t>
      </w:r>
      <w:r w:rsidRPr="005D7B09">
        <w:rPr>
          <w:rFonts w:eastAsia="黑体"/>
          <w:kern w:val="0"/>
          <w:szCs w:val="21"/>
        </w:rPr>
        <w:t>C</w:t>
      </w:r>
    </w:p>
    <w:p w:rsidR="00993683" w:rsidRPr="00AB1FA6" w:rsidRDefault="00920BFD">
      <w:pPr>
        <w:jc w:val="center"/>
        <w:rPr>
          <w:color w:val="000000"/>
          <w:szCs w:val="21"/>
        </w:rPr>
      </w:pPr>
      <w:proofErr w:type="gramStart"/>
      <w:r w:rsidRPr="005D7B09">
        <w:rPr>
          <w:rFonts w:eastAsia="黑体"/>
          <w:kern w:val="0"/>
          <w:szCs w:val="21"/>
        </w:rPr>
        <w:t>跳桌</w:t>
      </w:r>
      <w:r w:rsidR="005D7B09">
        <w:rPr>
          <w:rFonts w:eastAsia="黑体" w:hint="eastAsia"/>
          <w:kern w:val="0"/>
          <w:szCs w:val="21"/>
        </w:rPr>
        <w:t>流动</w:t>
      </w:r>
      <w:proofErr w:type="gramEnd"/>
      <w:r w:rsidR="005D7B09">
        <w:rPr>
          <w:rFonts w:eastAsia="黑体" w:hint="eastAsia"/>
          <w:kern w:val="0"/>
          <w:szCs w:val="21"/>
        </w:rPr>
        <w:t>度示值</w:t>
      </w:r>
      <w:r w:rsidR="00C1301D" w:rsidRPr="005D7B09">
        <w:rPr>
          <w:rFonts w:eastAsia="黑体"/>
          <w:kern w:val="0"/>
          <w:szCs w:val="21"/>
        </w:rPr>
        <w:t>误差不确定度分析实例</w:t>
      </w:r>
    </w:p>
    <w:p w:rsidR="00E57B4A" w:rsidRPr="00AB1FA6" w:rsidRDefault="00E57B4A" w:rsidP="00E57B4A">
      <w:pPr>
        <w:pStyle w:val="af8"/>
        <w:spacing w:line="276" w:lineRule="auto"/>
        <w:ind w:firstLineChars="0" w:firstLine="0"/>
        <w:rPr>
          <w:rFonts w:ascii="Times New Roman"/>
        </w:rPr>
      </w:pPr>
      <w:r w:rsidRPr="00AB1FA6">
        <w:rPr>
          <w:rFonts w:ascii="Times New Roman"/>
          <w:kern w:val="2"/>
          <w:szCs w:val="24"/>
        </w:rPr>
        <w:t>C.1</w:t>
      </w:r>
      <w:r w:rsidRPr="00AB1FA6">
        <w:rPr>
          <w:rFonts w:ascii="Times New Roman"/>
          <w:szCs w:val="21"/>
        </w:rPr>
        <w:t xml:space="preserve"> </w:t>
      </w:r>
      <w:r w:rsidRPr="00AB1FA6">
        <w:rPr>
          <w:rFonts w:ascii="Times New Roman"/>
        </w:rPr>
        <w:t>测量方法</w:t>
      </w:r>
    </w:p>
    <w:p w:rsidR="00190149" w:rsidRDefault="00190149" w:rsidP="00190149">
      <w:pPr>
        <w:ind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</w:rPr>
        <w:t>按照跳桌说明书</w:t>
      </w:r>
      <w:proofErr w:type="gramEnd"/>
      <w:r>
        <w:rPr>
          <w:rFonts w:hint="eastAsia"/>
        </w:rPr>
        <w:t>要求安装。</w:t>
      </w:r>
      <w:proofErr w:type="gramStart"/>
      <w:r>
        <w:rPr>
          <w:rFonts w:ascii="宋体" w:hAnsi="宋体" w:hint="eastAsia"/>
          <w:bCs/>
          <w:color w:val="000000"/>
          <w:szCs w:val="21"/>
        </w:rPr>
        <w:t>使用</w:t>
      </w:r>
      <w:r w:rsidR="00FD7E4E">
        <w:rPr>
          <w:rFonts w:ascii="宋体" w:hAnsi="宋体" w:hint="eastAsia"/>
          <w:bCs/>
          <w:color w:val="000000"/>
          <w:szCs w:val="21"/>
        </w:rPr>
        <w:t>跳桌测定水泥胶砂流动</w:t>
      </w:r>
      <w:proofErr w:type="gramEnd"/>
      <w:r w:rsidR="00FD7E4E">
        <w:rPr>
          <w:rFonts w:ascii="宋体" w:hAnsi="宋体" w:hint="eastAsia"/>
          <w:bCs/>
          <w:color w:val="000000"/>
          <w:szCs w:val="21"/>
        </w:rPr>
        <w:t>度标准样品</w:t>
      </w:r>
      <w:r>
        <w:rPr>
          <w:rFonts w:ascii="宋体" w:hAnsi="宋体" w:hint="eastAsia"/>
          <w:bCs/>
          <w:color w:val="000000"/>
          <w:szCs w:val="21"/>
        </w:rPr>
        <w:t>重复测量3次</w:t>
      </w:r>
      <w:r w:rsidR="00FD7E4E">
        <w:rPr>
          <w:rFonts w:ascii="宋体" w:hAnsi="宋体" w:hint="eastAsia"/>
          <w:bCs/>
          <w:color w:val="000000"/>
          <w:szCs w:val="21"/>
        </w:rPr>
        <w:t>流动度值</w:t>
      </w:r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i</w:t>
      </w:r>
      <w:r>
        <w:rPr>
          <w:rFonts w:ascii="宋体" w:hAnsi="宋体" w:hint="eastAsia"/>
          <w:bCs/>
          <w:color w:val="000000"/>
          <w:szCs w:val="21"/>
        </w:rPr>
        <w:t>，计算重复性测试平均值</w:t>
      </w:r>
      <w:r w:rsidRPr="00650E5B">
        <w:rPr>
          <w:bCs/>
          <w:color w:val="000000"/>
          <w:position w:val="-6"/>
          <w:szCs w:val="21"/>
        </w:rPr>
        <w:object w:dxaOrig="199" w:dyaOrig="339">
          <v:shape id="_x0000_i1033" type="#_x0000_t75" style="width:10.2pt;height:17.2pt;mso-position-horizontal-relative:page;mso-position-vertical-relative:page" o:ole="">
            <v:imagedata r:id="rId20" o:title=""/>
          </v:shape>
          <o:OLEObject Type="Embed" ProgID="Equation.KSEE3" ShapeID="_x0000_i1033" DrawAspect="Content" ObjectID="_1654847271" r:id="rId24"/>
        </w:object>
      </w:r>
      <w:r>
        <w:rPr>
          <w:rFonts w:ascii="宋体" w:hAnsi="宋体" w:hint="eastAsia"/>
          <w:bCs/>
          <w:color w:val="000000"/>
          <w:szCs w:val="21"/>
        </w:rPr>
        <w:t>与给定值</w:t>
      </w: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rFonts w:hint="eastAsia"/>
          <w:bCs/>
          <w:i/>
          <w:iCs/>
          <w:color w:val="000000"/>
          <w:szCs w:val="21"/>
          <w:vertAlign w:val="subscript"/>
        </w:rPr>
        <w:t>s</w:t>
      </w:r>
      <w:proofErr w:type="spellEnd"/>
      <w:r>
        <w:rPr>
          <w:rFonts w:ascii="宋体" w:hAnsi="宋体" w:hint="eastAsia"/>
          <w:bCs/>
          <w:color w:val="000000"/>
          <w:szCs w:val="21"/>
        </w:rPr>
        <w:t>的差值，</w:t>
      </w:r>
      <w:r>
        <w:rPr>
          <w:rFonts w:hint="eastAsia"/>
          <w:bCs/>
          <w:color w:val="000000"/>
          <w:szCs w:val="21"/>
        </w:rPr>
        <w:t>偏差</w:t>
      </w:r>
      <w:r>
        <w:rPr>
          <w:bCs/>
          <w:color w:val="000000"/>
          <w:szCs w:val="21"/>
        </w:rPr>
        <w:t>最大的差值即为</w:t>
      </w:r>
      <w:r w:rsidR="00DF733B">
        <w:rPr>
          <w:rFonts w:hint="eastAsia"/>
          <w:bCs/>
          <w:color w:val="000000"/>
          <w:szCs w:val="21"/>
        </w:rPr>
        <w:t>示值误差</w:t>
      </w:r>
      <w:r>
        <w:rPr>
          <w:bCs/>
          <w:color w:val="000000"/>
          <w:szCs w:val="21"/>
        </w:rPr>
        <w:t>。</w:t>
      </w:r>
    </w:p>
    <w:p w:rsidR="00E57B4A" w:rsidRPr="00AB1FA6" w:rsidRDefault="00E57B4A" w:rsidP="00190149">
      <w:r w:rsidRPr="00AB1FA6">
        <w:t xml:space="preserve">C.2 </w:t>
      </w:r>
      <w:r w:rsidRPr="00AB1FA6">
        <w:t>数学模型</w:t>
      </w:r>
    </w:p>
    <w:p w:rsidR="00D37C0E" w:rsidRDefault="00D37C0E" w:rsidP="00D37C0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示值误差按照公式（</w:t>
      </w:r>
      <w:r>
        <w:rPr>
          <w:rFonts w:hint="eastAsia"/>
          <w:color w:val="000000"/>
          <w:szCs w:val="21"/>
        </w:rPr>
        <w:t>C.1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~</w:t>
      </w:r>
      <w:r>
        <w:rPr>
          <w:rFonts w:hint="eastAsia"/>
          <w:color w:val="000000"/>
          <w:szCs w:val="21"/>
        </w:rPr>
        <w:t>公式（</w:t>
      </w:r>
      <w:r>
        <w:rPr>
          <w:rFonts w:hint="eastAsia"/>
          <w:color w:val="000000"/>
          <w:szCs w:val="21"/>
        </w:rPr>
        <w:t>C.2</w:t>
      </w:r>
      <w:r>
        <w:rPr>
          <w:rFonts w:hint="eastAsia"/>
          <w:color w:val="000000"/>
          <w:szCs w:val="21"/>
        </w:rPr>
        <w:t>）计算：</w:t>
      </w:r>
    </w:p>
    <w:p w:rsidR="00D37C0E" w:rsidRDefault="00D37C0E" w:rsidP="00D37C0E">
      <w:pPr>
        <w:ind w:firstLine="420"/>
        <w:jc w:val="right"/>
        <w:rPr>
          <w:rFonts w:ascii="宋体" w:hAnsi="宋体"/>
          <w:bCs/>
          <w:color w:val="000000"/>
          <w:szCs w:val="21"/>
        </w:rPr>
      </w:pPr>
      <w:r w:rsidRPr="00650E5B">
        <w:rPr>
          <w:bCs/>
          <w:color w:val="000000"/>
          <w:position w:val="-28"/>
          <w:szCs w:val="21"/>
        </w:rPr>
        <w:object w:dxaOrig="1120" w:dyaOrig="679">
          <v:shape id="_x0000_i1034" type="#_x0000_t75" style="width:55.9pt;height:33.85pt;mso-position-horizontal-relative:page;mso-position-vertical-relative:page" o:ole="">
            <v:imagedata r:id="rId14" o:title=""/>
          </v:shape>
          <o:OLEObject Type="Embed" ProgID="Equation.KSEE3" ShapeID="_x0000_i1034" DrawAspect="Content" ObjectID="_1654847272" r:id="rId25"/>
        </w:object>
      </w:r>
      <w:r>
        <w:rPr>
          <w:rFonts w:ascii="宋体" w:hAnsi="宋体" w:hint="eastAsia"/>
          <w:bCs/>
          <w:color w:val="000000"/>
          <w:szCs w:val="21"/>
        </w:rPr>
        <w:t>……</w:t>
      </w:r>
      <w:proofErr w:type="gramStart"/>
      <w:r>
        <w:rPr>
          <w:rFonts w:ascii="宋体" w:hAnsi="宋体" w:hint="eastAsia"/>
          <w:bCs/>
          <w:color w:val="000000"/>
          <w:szCs w:val="21"/>
        </w:rPr>
        <w:t>…………………………………</w:t>
      </w:r>
      <w:proofErr w:type="gramEnd"/>
      <w:r>
        <w:rPr>
          <w:rFonts w:ascii="宋体" w:hAnsi="宋体" w:hint="eastAsia"/>
          <w:bCs/>
          <w:color w:val="000000"/>
          <w:szCs w:val="21"/>
        </w:rPr>
        <w:t>（C.1）</w:t>
      </w:r>
    </w:p>
    <w:p w:rsidR="00D37C0E" w:rsidRDefault="00D37C0E" w:rsidP="00D37C0E">
      <w:pPr>
        <w:ind w:firstLine="420"/>
        <w:jc w:val="right"/>
        <w:rPr>
          <w:rFonts w:ascii="宋体" w:hAnsi="宋体"/>
          <w:bCs/>
          <w:color w:val="000000"/>
          <w:szCs w:val="21"/>
        </w:rPr>
      </w:pPr>
      <w:r w:rsidRPr="00650E5B">
        <w:rPr>
          <w:bCs/>
          <w:color w:val="000000"/>
          <w:position w:val="-12"/>
          <w:szCs w:val="21"/>
        </w:rPr>
        <w:object w:dxaOrig="1320" w:dyaOrig="399">
          <v:shape id="_x0000_i1035" type="#_x0000_t75" style="width:66.1pt;height:19.9pt;mso-position-horizontal-relative:page;mso-position-vertical-relative:page" o:ole="">
            <v:imagedata r:id="rId16" o:title=""/>
          </v:shape>
          <o:OLEObject Type="Embed" ProgID="Equation.KSEE3" ShapeID="_x0000_i1035" DrawAspect="Content" ObjectID="_1654847273" r:id="rId26"/>
        </w:object>
      </w:r>
      <w:r>
        <w:rPr>
          <w:rFonts w:ascii="宋体" w:hAnsi="宋体" w:hint="eastAsia"/>
          <w:bCs/>
          <w:color w:val="000000"/>
          <w:szCs w:val="21"/>
        </w:rPr>
        <w:t>…</w:t>
      </w:r>
      <w:bookmarkStart w:id="4" w:name="OLE_LINK3"/>
      <w:r>
        <w:rPr>
          <w:rFonts w:ascii="宋体" w:hAnsi="宋体" w:hint="eastAsia"/>
          <w:bCs/>
          <w:color w:val="000000"/>
          <w:szCs w:val="21"/>
        </w:rPr>
        <w:t>…</w:t>
      </w:r>
      <w:proofErr w:type="gramStart"/>
      <w:r>
        <w:rPr>
          <w:rFonts w:ascii="宋体" w:hAnsi="宋体" w:hint="eastAsia"/>
          <w:bCs/>
          <w:color w:val="000000"/>
          <w:szCs w:val="21"/>
        </w:rPr>
        <w:t>…</w:t>
      </w:r>
      <w:bookmarkEnd w:id="4"/>
      <w:r>
        <w:rPr>
          <w:rFonts w:ascii="宋体" w:hAnsi="宋体" w:hint="eastAsia"/>
          <w:bCs/>
          <w:color w:val="000000"/>
          <w:szCs w:val="21"/>
        </w:rPr>
        <w:t>……………………………</w:t>
      </w:r>
      <w:proofErr w:type="gramEnd"/>
      <w:r>
        <w:rPr>
          <w:rFonts w:ascii="宋体" w:hAnsi="宋体" w:hint="eastAsia"/>
          <w:bCs/>
          <w:color w:val="000000"/>
          <w:szCs w:val="21"/>
        </w:rPr>
        <w:t>（C.2）</w:t>
      </w:r>
    </w:p>
    <w:p w:rsidR="00D37C0E" w:rsidRDefault="00D37C0E" w:rsidP="00D37C0E">
      <w:pPr>
        <w:ind w:firstLine="420"/>
        <w:jc w:val="right"/>
        <w:rPr>
          <w:rFonts w:ascii="宋体" w:hAnsi="宋体"/>
          <w:bCs/>
          <w:color w:val="000000"/>
          <w:szCs w:val="21"/>
        </w:rPr>
      </w:pPr>
    </w:p>
    <w:p w:rsidR="00D37C0E" w:rsidRDefault="00D37C0E" w:rsidP="00D37C0E">
      <w:pPr>
        <w:widowControl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</w:p>
    <w:p w:rsidR="00D37C0E" w:rsidRDefault="00D37C0E" w:rsidP="00D37C0E">
      <w:pPr>
        <w:widowControl/>
        <w:adjustRightInd w:val="0"/>
        <w:snapToGrid w:val="0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重复测量次数；</w:t>
      </w:r>
    </w:p>
    <w:p w:rsidR="00D37C0E" w:rsidRDefault="00D37C0E" w:rsidP="00D37C0E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i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第</w:t>
      </w:r>
      <w:proofErr w:type="spellStart"/>
      <w:r>
        <w:rPr>
          <w:bCs/>
          <w:i/>
          <w:iCs/>
          <w:color w:val="000000"/>
          <w:szCs w:val="21"/>
        </w:rPr>
        <w:t>i</w:t>
      </w:r>
      <w:proofErr w:type="spellEnd"/>
      <w:r>
        <w:rPr>
          <w:bCs/>
          <w:color w:val="000000"/>
          <w:szCs w:val="21"/>
        </w:rPr>
        <w:t>次测量值；</w:t>
      </w:r>
    </w:p>
    <w:p w:rsidR="00D37C0E" w:rsidRDefault="00D37C0E" w:rsidP="00D37C0E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 w:rsidRPr="00650E5B">
        <w:rPr>
          <w:bCs/>
          <w:color w:val="000000"/>
          <w:position w:val="-6"/>
          <w:szCs w:val="21"/>
        </w:rPr>
        <w:object w:dxaOrig="199" w:dyaOrig="339">
          <v:shape id="_x0000_i1036" type="#_x0000_t75" style="width:10.2pt;height:17.2pt;mso-position-horizontal-relative:page;mso-position-vertical-relative:page" o:ole="">
            <v:imagedata r:id="rId20" o:title=""/>
          </v:shape>
          <o:OLEObject Type="Embed" ProgID="Equation.KSEE3" ShapeID="_x0000_i1036" DrawAspect="Content" ObjectID="_1654847274" r:id="rId27"/>
        </w:object>
      </w:r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次测量值的平均值；</w:t>
      </w:r>
    </w:p>
    <w:p w:rsidR="00D37C0E" w:rsidRDefault="00D37C0E" w:rsidP="00D37C0E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rFonts w:hint="eastAsia"/>
          <w:bCs/>
          <w:i/>
          <w:iCs/>
          <w:color w:val="000000"/>
          <w:szCs w:val="21"/>
          <w:vertAlign w:val="subscript"/>
        </w:rPr>
        <w:t>s</w:t>
      </w:r>
      <w:proofErr w:type="spellEnd"/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标准样品的标准值</w:t>
      </w:r>
      <w:r w:rsidR="00752111">
        <w:rPr>
          <w:rFonts w:hint="eastAsia"/>
          <w:bCs/>
          <w:color w:val="000000"/>
          <w:szCs w:val="21"/>
        </w:rPr>
        <w:t>，见</w:t>
      </w:r>
      <w:r w:rsidR="00752111">
        <w:rPr>
          <w:rFonts w:hint="eastAsia"/>
          <w:bCs/>
          <w:color w:val="000000"/>
          <w:szCs w:val="21"/>
        </w:rPr>
        <w:t>JBW01-1-1</w:t>
      </w:r>
      <w:r w:rsidR="00752111">
        <w:rPr>
          <w:rFonts w:hint="eastAsia"/>
          <w:bCs/>
          <w:color w:val="000000"/>
          <w:szCs w:val="21"/>
        </w:rPr>
        <w:t>说明书</w:t>
      </w:r>
      <w:r>
        <w:rPr>
          <w:bCs/>
          <w:color w:val="000000"/>
          <w:szCs w:val="21"/>
        </w:rPr>
        <w:t>；</w:t>
      </w:r>
    </w:p>
    <w:p w:rsidR="00D37C0E" w:rsidRDefault="00D37C0E" w:rsidP="00D37C0E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Δ(</w:t>
      </w:r>
      <w:r>
        <w:rPr>
          <w:bCs/>
          <w:i/>
          <w:iCs/>
          <w:color w:val="000000"/>
          <w:szCs w:val="21"/>
        </w:rPr>
        <w:t>x</w:t>
      </w:r>
      <w:r>
        <w:rPr>
          <w:bCs/>
          <w:color w:val="000000"/>
          <w:szCs w:val="21"/>
        </w:rPr>
        <w:t>)——</w:t>
      </w:r>
      <w:r>
        <w:rPr>
          <w:bCs/>
          <w:color w:val="000000"/>
          <w:szCs w:val="21"/>
        </w:rPr>
        <w:t>测得的平均值与标准值</w:t>
      </w:r>
      <w:r>
        <w:rPr>
          <w:rFonts w:hint="eastAsia"/>
          <w:bCs/>
          <w:color w:val="000000"/>
          <w:szCs w:val="21"/>
        </w:rPr>
        <w:t>的</w:t>
      </w:r>
      <w:r>
        <w:rPr>
          <w:bCs/>
          <w:color w:val="000000"/>
          <w:szCs w:val="21"/>
        </w:rPr>
        <w:t>差</w:t>
      </w:r>
      <w:r>
        <w:rPr>
          <w:rFonts w:hint="eastAsia"/>
          <w:bCs/>
          <w:color w:val="000000"/>
          <w:szCs w:val="21"/>
        </w:rPr>
        <w:t>值</w:t>
      </w:r>
      <w:r>
        <w:rPr>
          <w:bCs/>
          <w:color w:val="000000"/>
          <w:szCs w:val="21"/>
        </w:rPr>
        <w:t>；</w:t>
      </w:r>
    </w:p>
    <w:p w:rsidR="00D37C0E" w:rsidRDefault="00D37C0E" w:rsidP="00D37C0E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>
        <w:rPr>
          <w:bCs/>
          <w:color w:val="000000"/>
          <w:position w:val="-6"/>
          <w:szCs w:val="21"/>
        </w:rPr>
        <w:t>δ</w:t>
      </w:r>
      <w:r>
        <w:rPr>
          <w:bCs/>
          <w:color w:val="000000"/>
          <w:szCs w:val="21"/>
        </w:rPr>
        <w:t>——n</w:t>
      </w:r>
      <w:r>
        <w:rPr>
          <w:bCs/>
          <w:color w:val="000000"/>
          <w:szCs w:val="21"/>
        </w:rPr>
        <w:t>次测量值中最大值与最小值之差</w:t>
      </w:r>
      <w:r>
        <w:rPr>
          <w:rFonts w:hint="eastAsia"/>
          <w:bCs/>
          <w:color w:val="000000"/>
          <w:szCs w:val="21"/>
        </w:rPr>
        <w:t>，即极差</w:t>
      </w:r>
      <w:r>
        <w:rPr>
          <w:bCs/>
          <w:color w:val="000000"/>
          <w:szCs w:val="21"/>
        </w:rPr>
        <w:t>；</w:t>
      </w:r>
    </w:p>
    <w:p w:rsidR="00D37C0E" w:rsidRDefault="00D37C0E" w:rsidP="00D37C0E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max</w:t>
      </w:r>
      <w:proofErr w:type="spellEnd"/>
      <w:r>
        <w:rPr>
          <w:bCs/>
          <w:color w:val="000000"/>
          <w:position w:val="-12"/>
          <w:szCs w:val="21"/>
        </w:rPr>
        <w:t xml:space="preserve"> </w:t>
      </w:r>
      <w:r>
        <w:rPr>
          <w:bCs/>
          <w:color w:val="000000"/>
          <w:szCs w:val="21"/>
        </w:rPr>
        <w:t>，</w:t>
      </w:r>
      <w:r>
        <w:rPr>
          <w:bCs/>
          <w:i/>
          <w:iCs/>
          <w:color w:val="000000"/>
          <w:szCs w:val="21"/>
        </w:rPr>
        <w:t xml:space="preserve"> </w:t>
      </w: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min</w:t>
      </w:r>
      <w:proofErr w:type="spellEnd"/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次测量值中的最大值和最小值</w:t>
      </w:r>
      <w:r>
        <w:rPr>
          <w:rFonts w:hint="eastAsia"/>
          <w:bCs/>
          <w:color w:val="000000"/>
          <w:szCs w:val="21"/>
        </w:rPr>
        <w:t>。</w:t>
      </w:r>
    </w:p>
    <w:p w:rsidR="00D37C0E" w:rsidRDefault="00D37C0E" w:rsidP="00D37C0E">
      <w:pPr>
        <w:rPr>
          <w:color w:val="000000"/>
          <w:szCs w:val="21"/>
        </w:rPr>
      </w:pPr>
      <w:bookmarkStart w:id="5" w:name="_Toc28136_WPSOffice_Level1"/>
      <w:r>
        <w:rPr>
          <w:color w:val="000000"/>
          <w:szCs w:val="21"/>
        </w:rPr>
        <w:t xml:space="preserve">C.3 </w:t>
      </w:r>
      <w:r w:rsidR="00DF733B">
        <w:rPr>
          <w:rFonts w:hint="eastAsia"/>
          <w:color w:val="000000"/>
          <w:szCs w:val="21"/>
        </w:rPr>
        <w:t>示值误差</w:t>
      </w:r>
      <w:r>
        <w:rPr>
          <w:color w:val="000000"/>
          <w:szCs w:val="21"/>
        </w:rPr>
        <w:t>不确定度</w:t>
      </w:r>
      <w:bookmarkEnd w:id="5"/>
      <w:r>
        <w:rPr>
          <w:rFonts w:hint="eastAsia"/>
          <w:color w:val="000000"/>
          <w:szCs w:val="21"/>
        </w:rPr>
        <w:t>的来源分析</w:t>
      </w:r>
    </w:p>
    <w:p w:rsidR="00D37C0E" w:rsidRDefault="00BC3D4D" w:rsidP="00D37C0E">
      <w:pPr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szCs w:val="21"/>
        </w:rPr>
        <w:t>流动度</w:t>
      </w:r>
      <w:r w:rsidR="00D37C0E">
        <w:rPr>
          <w:rFonts w:hint="eastAsia"/>
          <w:color w:val="000000"/>
          <w:szCs w:val="21"/>
        </w:rPr>
        <w:t>测量重复性引入的标准不确定度分量，此项可以由</w:t>
      </w:r>
      <w:r w:rsidR="00D37C0E">
        <w:rPr>
          <w:rFonts w:hint="eastAsia"/>
          <w:color w:val="000000"/>
          <w:szCs w:val="21"/>
        </w:rPr>
        <w:t>A</w:t>
      </w:r>
      <w:r w:rsidR="00D37C0E">
        <w:rPr>
          <w:rFonts w:hint="eastAsia"/>
          <w:color w:val="000000"/>
          <w:szCs w:val="21"/>
        </w:rPr>
        <w:t>类评定。</w:t>
      </w:r>
      <w:r>
        <w:rPr>
          <w:rFonts w:hint="eastAsia"/>
          <w:color w:val="000000"/>
          <w:szCs w:val="21"/>
        </w:rPr>
        <w:t>流动度</w:t>
      </w:r>
      <w:r w:rsidR="00D37C0E">
        <w:rPr>
          <w:rFonts w:hint="eastAsia"/>
          <w:color w:val="000000"/>
          <w:szCs w:val="21"/>
        </w:rPr>
        <w:t>标准值为</w:t>
      </w:r>
      <w:r w:rsidR="00DF733B">
        <w:rPr>
          <w:rFonts w:hint="eastAsia"/>
          <w:color w:val="000000"/>
          <w:szCs w:val="21"/>
        </w:rPr>
        <w:t>标准样品给定值</w:t>
      </w:r>
      <w:r w:rsidR="00D37C0E">
        <w:rPr>
          <w:rFonts w:hint="eastAsia"/>
          <w:color w:val="000000"/>
          <w:szCs w:val="21"/>
        </w:rPr>
        <w:t>，引入的标准不确定度分量为</w:t>
      </w:r>
      <w:r w:rsidR="00D37C0E">
        <w:rPr>
          <w:rFonts w:hint="eastAsia"/>
          <w:color w:val="000000"/>
          <w:szCs w:val="21"/>
        </w:rPr>
        <w:t>0</w:t>
      </w:r>
      <w:r w:rsidR="00D37C0E">
        <w:rPr>
          <w:rFonts w:hint="eastAsia"/>
          <w:color w:val="000000"/>
          <w:szCs w:val="21"/>
        </w:rPr>
        <w:t>。</w:t>
      </w:r>
    </w:p>
    <w:p w:rsidR="00D37C0E" w:rsidRDefault="00D37C0E" w:rsidP="00D37C0E">
      <w:pPr>
        <w:adjustRightIn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C.4 </w:t>
      </w:r>
      <w:proofErr w:type="gramStart"/>
      <w:r w:rsidR="00BC3D4D">
        <w:rPr>
          <w:rFonts w:hint="eastAsia"/>
          <w:color w:val="000000"/>
          <w:szCs w:val="21"/>
        </w:rPr>
        <w:t>跳桌</w:t>
      </w:r>
      <w:r w:rsidR="00DF733B">
        <w:rPr>
          <w:rFonts w:hint="eastAsia"/>
          <w:color w:val="000000"/>
          <w:szCs w:val="21"/>
        </w:rPr>
        <w:t>流动</w:t>
      </w:r>
      <w:proofErr w:type="gramEnd"/>
      <w:r w:rsidR="00DF733B">
        <w:rPr>
          <w:rFonts w:hint="eastAsia"/>
          <w:color w:val="000000"/>
          <w:szCs w:val="21"/>
        </w:rPr>
        <w:t>度示值误差</w:t>
      </w:r>
      <w:r>
        <w:rPr>
          <w:rFonts w:hint="eastAsia"/>
          <w:color w:val="000000"/>
          <w:szCs w:val="21"/>
        </w:rPr>
        <w:t>不确定度评定</w:t>
      </w:r>
    </w:p>
    <w:p w:rsidR="00D37C0E" w:rsidRDefault="00D37C0E" w:rsidP="00D37C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C.4.1</w:t>
      </w:r>
      <w:r>
        <w:rPr>
          <w:rFonts w:hint="eastAsia"/>
          <w:color w:val="000000"/>
          <w:szCs w:val="21"/>
        </w:rPr>
        <w:t>测量重复性引入的标准不确定度分量</w:t>
      </w:r>
      <w:r w:rsidRPr="00E7332F">
        <w:rPr>
          <w:color w:val="000000"/>
          <w:position w:val="-10"/>
          <w:szCs w:val="21"/>
        </w:rPr>
        <w:object w:dxaOrig="519" w:dyaOrig="339">
          <v:shape id="对象 42" o:spid="_x0000_i1037" type="#_x0000_t75" style="width:25.8pt;height:17.2pt;mso-wrap-style:square;mso-position-horizontal-relative:page;mso-position-vertical-relative:page" o:ole="">
            <v:fill o:detectmouseclick="t"/>
            <v:imagedata r:id="rId28" o:title=""/>
          </v:shape>
          <o:OLEObject Type="Embed" ProgID="Equation.KSEE3" ShapeID="对象 42" DrawAspect="Content" ObjectID="_1654847275" r:id="rId29"/>
        </w:object>
      </w:r>
    </w:p>
    <w:p w:rsidR="00D37C0E" w:rsidRDefault="00BC3D4D" w:rsidP="00D37C0E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跳桌流动</w:t>
      </w:r>
      <w:proofErr w:type="gramEnd"/>
      <w:r>
        <w:rPr>
          <w:rFonts w:hint="eastAsia"/>
          <w:color w:val="000000"/>
          <w:szCs w:val="21"/>
        </w:rPr>
        <w:t>度</w:t>
      </w:r>
      <w:r w:rsidR="00D37C0E">
        <w:rPr>
          <w:rFonts w:hint="eastAsia"/>
          <w:color w:val="000000"/>
          <w:szCs w:val="21"/>
        </w:rPr>
        <w:t>示值的不确定度主要来源于测量结果的重复性。</w:t>
      </w:r>
      <w:r w:rsidR="00DF733B">
        <w:rPr>
          <w:rFonts w:hint="eastAsia"/>
          <w:color w:val="000000"/>
          <w:szCs w:val="21"/>
        </w:rPr>
        <w:t>本次试验使用的</w:t>
      </w:r>
      <w:proofErr w:type="gramStart"/>
      <w:r w:rsidR="005A7591">
        <w:rPr>
          <w:rFonts w:hint="eastAsia"/>
          <w:color w:val="000000"/>
          <w:szCs w:val="21"/>
        </w:rPr>
        <w:t>水泥胶砂流动</w:t>
      </w:r>
      <w:proofErr w:type="gramEnd"/>
      <w:r w:rsidR="005A7591">
        <w:rPr>
          <w:rFonts w:hint="eastAsia"/>
          <w:color w:val="000000"/>
          <w:szCs w:val="21"/>
        </w:rPr>
        <w:t>度标准样品流动度标准值为</w:t>
      </w:r>
      <w:r w:rsidR="005A7591">
        <w:rPr>
          <w:rFonts w:hint="eastAsia"/>
          <w:color w:val="000000"/>
          <w:szCs w:val="21"/>
        </w:rPr>
        <w:t>164mm</w:t>
      </w:r>
      <w:r w:rsidR="005A7591">
        <w:rPr>
          <w:rFonts w:hint="eastAsia"/>
          <w:color w:val="000000"/>
          <w:szCs w:val="21"/>
        </w:rPr>
        <w:t>。</w:t>
      </w:r>
      <w:r w:rsidR="00D37C0E">
        <w:rPr>
          <w:rFonts w:hint="eastAsia"/>
          <w:color w:val="000000"/>
          <w:szCs w:val="21"/>
        </w:rPr>
        <w:t>此项为</w:t>
      </w:r>
      <w:r w:rsidR="00D37C0E">
        <w:rPr>
          <w:rFonts w:hint="eastAsia"/>
          <w:color w:val="000000"/>
          <w:szCs w:val="21"/>
        </w:rPr>
        <w:t>A</w:t>
      </w:r>
      <w:r w:rsidR="00D37C0E">
        <w:rPr>
          <w:rFonts w:hint="eastAsia"/>
          <w:color w:val="000000"/>
          <w:szCs w:val="21"/>
        </w:rPr>
        <w:t>类不确定度分量，多次</w:t>
      </w:r>
      <w:r w:rsidR="00D37C0E">
        <w:rPr>
          <w:color w:val="000000"/>
          <w:szCs w:val="21"/>
        </w:rPr>
        <w:t>测试数据</w:t>
      </w:r>
      <w:r w:rsidR="00D37C0E">
        <w:rPr>
          <w:rFonts w:hint="eastAsia"/>
          <w:color w:val="000000"/>
          <w:szCs w:val="21"/>
        </w:rPr>
        <w:t>为</w:t>
      </w:r>
      <w:r w:rsidR="00D37C0E">
        <w:rPr>
          <w:color w:val="000000"/>
          <w:szCs w:val="21"/>
        </w:rPr>
        <w:t>：</w:t>
      </w:r>
    </w:p>
    <w:p w:rsidR="00D37C0E" w:rsidRDefault="005A7591" w:rsidP="00D37C0E">
      <w:pPr>
        <w:ind w:firstLine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163</w:t>
      </w:r>
      <w:r w:rsidR="00D37C0E">
        <w:rPr>
          <w:rFonts w:hint="eastAsia"/>
          <w:color w:val="000000"/>
          <w:szCs w:val="21"/>
        </w:rPr>
        <w:t>mm</w:t>
      </w:r>
      <w:r w:rsidR="00D37C0E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162</w:t>
      </w:r>
      <w:r w:rsidR="00D37C0E">
        <w:rPr>
          <w:rFonts w:hint="eastAsia"/>
          <w:color w:val="000000"/>
          <w:szCs w:val="21"/>
        </w:rPr>
        <w:t>mm</w:t>
      </w:r>
      <w:r w:rsidR="00D37C0E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165</w:t>
      </w:r>
      <w:r w:rsidR="00D37C0E">
        <w:rPr>
          <w:rFonts w:hint="eastAsia"/>
          <w:color w:val="000000"/>
          <w:szCs w:val="21"/>
        </w:rPr>
        <w:t>mm</w:t>
      </w:r>
      <w:r w:rsidR="00D37C0E">
        <w:rPr>
          <w:rFonts w:hint="eastAsia"/>
          <w:color w:val="000000"/>
          <w:szCs w:val="21"/>
        </w:rPr>
        <w:t>，</w:t>
      </w:r>
    </w:p>
    <w:p w:rsidR="00D37C0E" w:rsidRDefault="00D37C0E" w:rsidP="00D37C0E">
      <w:pPr>
        <w:ind w:firstLine="420"/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>采用极差法评估此次测量的</w:t>
      </w:r>
      <w:r>
        <w:rPr>
          <w:color w:val="000000"/>
          <w:szCs w:val="21"/>
        </w:rPr>
        <w:t>重复性</w:t>
      </w:r>
      <w:r>
        <w:rPr>
          <w:rFonts w:hint="eastAsia"/>
          <w:color w:val="000000"/>
          <w:szCs w:val="21"/>
        </w:rPr>
        <w:t>标准差</w:t>
      </w:r>
      <w:r>
        <w:rPr>
          <w:rFonts w:hint="eastAsia"/>
          <w:i/>
          <w:iCs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τ</w:t>
      </w:r>
      <w:r>
        <w:rPr>
          <w:i/>
          <w:iCs/>
          <w:color w:val="000000"/>
          <w:szCs w:val="21"/>
          <w:vertAlign w:val="subscript"/>
        </w:rPr>
        <w:t>v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测量的重复性标准偏差按照公式（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）计算：</w:t>
      </w:r>
    </w:p>
    <w:p w:rsidR="00D37C0E" w:rsidRDefault="00A332A3" w:rsidP="00D37C0E">
      <w:pPr>
        <w:ind w:firstLine="420"/>
        <w:jc w:val="center"/>
        <w:rPr>
          <w:color w:val="000000"/>
          <w:szCs w:val="21"/>
        </w:rPr>
      </w:pPr>
      <w:proofErr w:type="gramStart"/>
      <w:r>
        <w:rPr>
          <w:rFonts w:hint="eastAsia"/>
        </w:rPr>
        <w:t>S</w:t>
      </w:r>
      <w:r w:rsidR="00D37C0E">
        <w:rPr>
          <w:rFonts w:hint="eastAsia"/>
        </w:rPr>
        <w:t>(</w:t>
      </w:r>
      <w:proofErr w:type="spellStart"/>
      <w:proofErr w:type="gramEnd"/>
      <w:r w:rsidR="00D37C0E">
        <w:t>τ</w:t>
      </w:r>
      <w:r w:rsidR="00D37C0E" w:rsidRPr="005D5560">
        <w:rPr>
          <w:vertAlign w:val="subscript"/>
        </w:rPr>
        <w:t>ν</w:t>
      </w:r>
      <w:proofErr w:type="spellEnd"/>
      <w:r w:rsidR="00D37C0E">
        <w:rPr>
          <w:rFonts w:hint="eastAsia"/>
        </w:rPr>
        <w:t>)=</w:t>
      </w:r>
      <m:oMath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1.69</m:t>
            </m:r>
          </m:den>
        </m:f>
      </m:oMath>
      <w:r w:rsidR="00D37C0E">
        <w:rPr>
          <w:rFonts w:hint="eastAsia"/>
        </w:rPr>
        <w:t>=</w:t>
      </w:r>
      <w:r>
        <w:rPr>
          <w:rFonts w:hint="eastAsia"/>
        </w:rPr>
        <w:t>1.775</w:t>
      </w:r>
      <w:r w:rsidR="00D37C0E">
        <w:rPr>
          <w:rFonts w:hint="eastAsia"/>
          <w:color w:val="000000"/>
          <w:szCs w:val="21"/>
        </w:rPr>
        <w:t>……………………………（</w:t>
      </w:r>
      <w:r w:rsidR="00D37C0E">
        <w:rPr>
          <w:rFonts w:hint="eastAsia"/>
          <w:color w:val="000000"/>
          <w:szCs w:val="21"/>
        </w:rPr>
        <w:t>C.3</w:t>
      </w:r>
      <w:r w:rsidR="00D37C0E">
        <w:rPr>
          <w:rFonts w:hint="eastAsia"/>
          <w:color w:val="000000"/>
          <w:szCs w:val="21"/>
        </w:rPr>
        <w:t>）</w:t>
      </w:r>
    </w:p>
    <w:p w:rsidR="00D37C0E" w:rsidRDefault="00D37C0E" w:rsidP="00D37C0E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式中：</w:t>
      </w:r>
    </w:p>
    <w:p w:rsidR="00D37C0E" w:rsidRDefault="00D37C0E" w:rsidP="00D37C0E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i/>
          <w:color w:val="000000"/>
          <w:szCs w:val="21"/>
        </w:rPr>
        <w:t>R</w:t>
      </w:r>
      <w:r>
        <w:rPr>
          <w:bCs/>
          <w:color w:val="000000"/>
          <w:szCs w:val="21"/>
        </w:rPr>
        <w:t>——</w:t>
      </w:r>
      <w:r w:rsidR="00A332A3">
        <w:rPr>
          <w:rFonts w:hint="eastAsia"/>
          <w:bCs/>
          <w:color w:val="000000"/>
          <w:szCs w:val="21"/>
        </w:rPr>
        <w:t>流动度标准样品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次</w:t>
      </w:r>
      <w:r>
        <w:rPr>
          <w:bCs/>
          <w:color w:val="000000"/>
          <w:szCs w:val="21"/>
        </w:rPr>
        <w:t>测试值</w:t>
      </w:r>
      <w:r>
        <w:rPr>
          <w:rFonts w:hint="eastAsia"/>
          <w:bCs/>
          <w:color w:val="000000"/>
          <w:szCs w:val="21"/>
        </w:rPr>
        <w:t>的极差</w:t>
      </w:r>
      <w:r>
        <w:rPr>
          <w:bCs/>
          <w:color w:val="000000"/>
          <w:szCs w:val="21"/>
        </w:rPr>
        <w:t>；</w:t>
      </w:r>
    </w:p>
    <w:p w:rsidR="00D37C0E" w:rsidRDefault="00D37C0E" w:rsidP="00D37C0E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i/>
          <w:color w:val="000000"/>
          <w:szCs w:val="21"/>
        </w:rPr>
        <w:t>C</w: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极差系数，查</w:t>
      </w:r>
      <w:r>
        <w:rPr>
          <w:rFonts w:hint="eastAsia"/>
          <w:bCs/>
          <w:color w:val="000000"/>
          <w:szCs w:val="21"/>
        </w:rPr>
        <w:t>JJF 1059.1-2012</w:t>
      </w:r>
      <w:r>
        <w:rPr>
          <w:rFonts w:hint="eastAsia"/>
          <w:bCs/>
          <w:color w:val="000000"/>
          <w:szCs w:val="21"/>
        </w:rPr>
        <w:t>中的表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可知</w:t>
      </w:r>
      <w:r>
        <w:rPr>
          <w:rFonts w:hint="eastAsia"/>
          <w:bCs/>
          <w:color w:val="000000"/>
          <w:szCs w:val="21"/>
        </w:rPr>
        <w:t>n</w:t>
      </w:r>
      <w:r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时，</w:t>
      </w:r>
      <w:r>
        <w:rPr>
          <w:rFonts w:hint="eastAsia"/>
          <w:bCs/>
          <w:color w:val="000000"/>
          <w:szCs w:val="21"/>
        </w:rPr>
        <w:t>c</w:t>
      </w:r>
      <w:r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1.69</w:t>
      </w:r>
      <w:r>
        <w:rPr>
          <w:bCs/>
          <w:color w:val="000000"/>
          <w:szCs w:val="21"/>
        </w:rPr>
        <w:t>；</w:t>
      </w:r>
    </w:p>
    <w:p w:rsidR="00D37C0E" w:rsidRDefault="00D37C0E" w:rsidP="00D37C0E">
      <w:pPr>
        <w:ind w:firstLine="420"/>
        <w:rPr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τ</w:t>
      </w:r>
      <w:r>
        <w:rPr>
          <w:i/>
          <w:iCs/>
          <w:color w:val="000000"/>
          <w:szCs w:val="21"/>
          <w:vertAlign w:val="subscript"/>
        </w:rPr>
        <w:t>v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重复性标准偏差。</w:t>
      </w:r>
    </w:p>
    <w:p w:rsidR="00D37C0E" w:rsidRDefault="00D37C0E" w:rsidP="00D37C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测量重复性引入的标准不确定度分量</w:t>
      </w:r>
      <w:r>
        <w:rPr>
          <w:rFonts w:hint="eastAsia"/>
        </w:rPr>
        <w:t>U(</w:t>
      </w:r>
      <w:proofErr w:type="spellStart"/>
      <w:r>
        <w:t>τ</w:t>
      </w:r>
      <w:r w:rsidRPr="005D5560">
        <w:rPr>
          <w:vertAlign w:val="subscript"/>
        </w:rPr>
        <w:t>ν</w:t>
      </w:r>
      <w:proofErr w:type="spellEnd"/>
      <w:r>
        <w:rPr>
          <w:rFonts w:hint="eastAsia"/>
        </w:rPr>
        <w:t>)</w:t>
      </w:r>
      <w:r>
        <w:rPr>
          <w:color w:val="000000"/>
          <w:szCs w:val="21"/>
        </w:rPr>
        <w:t>按照公式（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）计算：</w:t>
      </w:r>
    </w:p>
    <w:p w:rsidR="00D37C0E" w:rsidRDefault="00D37C0E" w:rsidP="00D37C0E">
      <w:pPr>
        <w:jc w:val="center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rPr>
          <w:rFonts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proofErr w:type="gramStart"/>
      <w:r>
        <w:rPr>
          <w:rFonts w:hint="eastAsia"/>
        </w:rPr>
        <w:t>)=</w:t>
      </w:r>
      <m:oMath>
        <w:proofErr w:type="gramEnd"/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(</m:t>
            </m:r>
            <m:r>
              <w:rPr>
                <w:rFonts w:ascii="Cambria Math" w:hAnsi="Cambria Math"/>
                <w:color w:val="000000"/>
                <w:szCs w:val="21"/>
              </w:rPr>
              <m:t>τ</m:t>
            </m:r>
            <m:r>
              <w:rPr>
                <w:rFonts w:ascii="Cambria Math" w:hAnsi="Cambria Math"/>
                <w:color w:val="000000"/>
                <w:szCs w:val="21"/>
                <w:vertAlign w:val="subscript"/>
              </w:rPr>
              <m:t>v</m:t>
            </m:r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=1.025</m:t>
        </m:r>
      </m:oMath>
      <w:r>
        <w:rPr>
          <w:color w:val="000000"/>
          <w:szCs w:val="21"/>
        </w:rPr>
        <w:t>…………………………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）</w:t>
      </w:r>
    </w:p>
    <w:p w:rsidR="00D37C0E" w:rsidRPr="000F126E" w:rsidRDefault="00D37C0E" w:rsidP="00D37C0E">
      <w:pPr>
        <w:jc w:val="center"/>
      </w:pPr>
    </w:p>
    <w:p w:rsidR="00D37C0E" w:rsidRDefault="00D37C0E" w:rsidP="00D37C0E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式中：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rPr>
          <w:rFonts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>
        <w:rPr>
          <w:rFonts w:hint="eastAsia"/>
        </w:rPr>
        <w:t>)</w:t>
      </w:r>
    </w:p>
    <w:p w:rsidR="00D37C0E" w:rsidRDefault="00D37C0E" w:rsidP="00D37C0E">
      <w:pPr>
        <w:widowControl/>
        <w:snapToGrid w:val="0"/>
        <w:ind w:firstLine="420"/>
        <w:rPr>
          <w:bCs/>
          <w:i/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rPr>
          <w:rFonts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>
        <w:rPr>
          <w:rFonts w:hint="eastAsia"/>
        </w:rPr>
        <w:t>)</w:t>
      </w:r>
      <w:r>
        <w:rPr>
          <w:rFonts w:hint="eastAsia"/>
        </w:rPr>
        <w:t>——</w:t>
      </w:r>
      <w:r>
        <w:rPr>
          <w:rFonts w:hint="eastAsia"/>
          <w:color w:val="000000"/>
          <w:szCs w:val="21"/>
        </w:rPr>
        <w:t>测量重复性引入</w:t>
      </w:r>
      <w:r>
        <w:rPr>
          <w:color w:val="000000"/>
          <w:szCs w:val="21"/>
        </w:rPr>
        <w:t>的标准不确定度</w:t>
      </w:r>
      <w:r w:rsidR="000F774D">
        <w:rPr>
          <w:rFonts w:hint="eastAsia"/>
          <w:color w:val="000000"/>
          <w:szCs w:val="21"/>
        </w:rPr>
        <w:t>；</w:t>
      </w:r>
    </w:p>
    <w:p w:rsidR="00D37C0E" w:rsidRDefault="00D37C0E" w:rsidP="00D37C0E">
      <w:pPr>
        <w:widowControl/>
        <w:snapToGrid w:val="0"/>
        <w:ind w:firstLine="420"/>
        <w:rPr>
          <w:color w:val="000000"/>
          <w:szCs w:val="21"/>
        </w:rPr>
      </w:pPr>
      <w:r>
        <w:rPr>
          <w:bCs/>
          <w:i/>
          <w:color w:val="000000"/>
          <w:szCs w:val="21"/>
        </w:rPr>
        <w:t>n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重复测量次数；</w:t>
      </w:r>
    </w:p>
    <w:p w:rsidR="00D37C0E" w:rsidRDefault="00D37C0E" w:rsidP="00D37C0E"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τ</w:t>
      </w:r>
      <w:r>
        <w:rPr>
          <w:i/>
          <w:iCs/>
          <w:color w:val="000000"/>
          <w:szCs w:val="21"/>
          <w:vertAlign w:val="subscript"/>
        </w:rPr>
        <w:t>v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——</w:t>
      </w:r>
      <w:r w:rsidR="00BC3D4D">
        <w:rPr>
          <w:rFonts w:hint="eastAsia"/>
          <w:color w:val="000000"/>
          <w:szCs w:val="21"/>
        </w:rPr>
        <w:t>流动度</w:t>
      </w:r>
      <w:r>
        <w:rPr>
          <w:color w:val="000000"/>
          <w:szCs w:val="21"/>
        </w:rPr>
        <w:t>重复性标准偏差</w:t>
      </w:r>
      <w:r>
        <w:rPr>
          <w:rFonts w:hint="eastAsia"/>
          <w:color w:val="000000"/>
          <w:szCs w:val="21"/>
        </w:rPr>
        <w:t>。</w:t>
      </w:r>
    </w:p>
    <w:p w:rsidR="00D37C0E" w:rsidRDefault="00D37C0E" w:rsidP="00D37C0E">
      <w:pPr>
        <w:rPr>
          <w:color w:val="000000"/>
          <w:szCs w:val="21"/>
        </w:rPr>
      </w:pP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4.2 </w:t>
      </w:r>
      <w:r>
        <w:rPr>
          <w:rFonts w:hint="eastAsia"/>
          <w:color w:val="000000"/>
          <w:szCs w:val="21"/>
        </w:rPr>
        <w:t>由</w:t>
      </w:r>
      <w:r w:rsidR="005A41D4">
        <w:rPr>
          <w:rFonts w:hint="eastAsia"/>
          <w:color w:val="000000"/>
          <w:szCs w:val="21"/>
        </w:rPr>
        <w:t>水泥流动度标准样品</w:t>
      </w:r>
      <w:r>
        <w:rPr>
          <w:rFonts w:hint="eastAsia"/>
          <w:color w:val="000000"/>
          <w:szCs w:val="21"/>
        </w:rPr>
        <w:t>引入的不确定度</w:t>
      </w:r>
      <w:r w:rsidRPr="00E7332F">
        <w:rPr>
          <w:color w:val="000000"/>
          <w:position w:val="-10"/>
          <w:szCs w:val="21"/>
        </w:rPr>
        <w:object w:dxaOrig="579" w:dyaOrig="299">
          <v:shape id="对象 56" o:spid="_x0000_i1038" type="#_x0000_t75" style="width:29pt;height:15.05pt;mso-wrap-style:square;mso-position-horizontal-relative:page;mso-position-vertical-relative:page" o:ole="">
            <v:fill o:detectmouseclick="t"/>
            <v:imagedata r:id="rId30" o:title=""/>
          </v:shape>
          <o:OLEObject Type="Embed" ProgID="Equation.KSEE3" ShapeID="对象 56" DrawAspect="Content" ObjectID="_1654847276" r:id="rId31"/>
        </w:object>
      </w:r>
    </w:p>
    <w:p w:rsidR="00D37C0E" w:rsidRDefault="00BF71BD" w:rsidP="00D37C0E">
      <w:pPr>
        <w:ind w:firstLine="435"/>
        <w:rPr>
          <w:szCs w:val="21"/>
        </w:rPr>
      </w:pPr>
      <w:proofErr w:type="gramStart"/>
      <w:r>
        <w:rPr>
          <w:rFonts w:hint="eastAsia"/>
          <w:color w:val="000000"/>
          <w:szCs w:val="21"/>
        </w:rPr>
        <w:t>水泥胶砂流动</w:t>
      </w:r>
      <w:proofErr w:type="gramEnd"/>
      <w:r>
        <w:rPr>
          <w:rFonts w:hint="eastAsia"/>
          <w:color w:val="000000"/>
          <w:szCs w:val="21"/>
        </w:rPr>
        <w:t>度标准样品给出的要求是标准样品</w:t>
      </w:r>
      <w:r w:rsidRPr="00BF71BD">
        <w:rPr>
          <w:rFonts w:hint="eastAsia"/>
          <w:color w:val="000000"/>
          <w:szCs w:val="21"/>
          <w:u w:val="single"/>
        </w:rPr>
        <w:t>+</w:t>
      </w:r>
      <w:r>
        <w:rPr>
          <w:rFonts w:hint="eastAsia"/>
          <w:color w:val="000000"/>
          <w:szCs w:val="21"/>
        </w:rPr>
        <w:t>5mm</w:t>
      </w:r>
      <w:r w:rsidR="00D37C0E" w:rsidRPr="00031654">
        <w:rPr>
          <w:rFonts w:hint="eastAsia"/>
          <w:szCs w:val="21"/>
        </w:rPr>
        <w:t>，</w:t>
      </w:r>
      <w:r w:rsidR="00D37C0E" w:rsidRPr="00031654">
        <w:rPr>
          <w:rFonts w:hint="eastAsia"/>
          <w:szCs w:val="21"/>
        </w:rPr>
        <w:t>k=2</w:t>
      </w:r>
      <w:r w:rsidR="00D37C0E">
        <w:rPr>
          <w:rFonts w:hint="eastAsia"/>
          <w:szCs w:val="21"/>
        </w:rPr>
        <w:t>。测振仪引入的不确定度分量按照公式（</w:t>
      </w:r>
      <w:r w:rsidR="00D37C0E">
        <w:rPr>
          <w:rFonts w:hint="eastAsia"/>
          <w:szCs w:val="21"/>
        </w:rPr>
        <w:t>C.5</w:t>
      </w:r>
      <w:r w:rsidR="00D37C0E">
        <w:rPr>
          <w:rFonts w:hint="eastAsia"/>
          <w:szCs w:val="21"/>
        </w:rPr>
        <w:t>）计算：</w:t>
      </w:r>
    </w:p>
    <w:p w:rsidR="00D37C0E" w:rsidRDefault="00D37C0E" w:rsidP="00D37C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</w:t>
      </w:r>
      <w:r w:rsidRPr="00E7332F">
        <w:rPr>
          <w:color w:val="000000"/>
          <w:position w:val="-10"/>
          <w:szCs w:val="21"/>
        </w:rPr>
        <w:object w:dxaOrig="579" w:dyaOrig="299">
          <v:shape id="_x0000_i1039" type="#_x0000_t75" style="width:29pt;height:15.05pt;mso-wrap-style:square;mso-position-horizontal-relative:page;mso-position-vertical-relative:page" o:ole="">
            <v:fill o:detectmouseclick="t"/>
            <v:imagedata r:id="rId30" o:title=""/>
          </v:shape>
          <o:OLEObject Type="Embed" ProgID="Equation.KSEE3" ShapeID="_x0000_i1039" DrawAspect="Content" ObjectID="_1654847277" r:id="rId32"/>
        </w:object>
      </w:r>
      <w:r>
        <w:rPr>
          <w:rFonts w:hint="eastAsia"/>
          <w:color w:val="00000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Cs w:val="21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Cs w:val="21"/>
          </w:rPr>
          <m:t>=2.5</m:t>
        </m:r>
      </m:oMath>
      <w:r>
        <w:rPr>
          <w:color w:val="000000"/>
          <w:szCs w:val="21"/>
        </w:rPr>
        <w:t>……………………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）</w:t>
      </w:r>
    </w:p>
    <w:p w:rsidR="00D37C0E" w:rsidRDefault="00D37C0E" w:rsidP="00D37C0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</w:p>
    <w:p w:rsidR="00D37C0E" w:rsidRDefault="00D37C0E" w:rsidP="00D37C0E">
      <w:pPr>
        <w:snapToGrid w:val="0"/>
        <w:ind w:firstLine="420"/>
        <w:rPr>
          <w:color w:val="000000"/>
          <w:szCs w:val="21"/>
        </w:rPr>
      </w:pPr>
      <w:r w:rsidRPr="00E7332F">
        <w:rPr>
          <w:color w:val="000000"/>
          <w:position w:val="-10"/>
          <w:szCs w:val="21"/>
        </w:rPr>
        <w:object w:dxaOrig="579" w:dyaOrig="299">
          <v:shape id="对象 66" o:spid="_x0000_i1040" type="#_x0000_t75" style="width:29pt;height:15.05pt;mso-wrap-style:square;mso-position-horizontal-relative:page;mso-position-vertical-relative:page" o:ole="">
            <v:fill o:detectmouseclick="t"/>
            <v:imagedata r:id="rId33" o:title=""/>
          </v:shape>
          <o:OLEObject Type="Embed" ProgID="Equation.KSEE3" ShapeID="对象 66" DrawAspect="Content" ObjectID="_1654847278" r:id="rId34"/>
        </w:objec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测振仪引入</w:t>
      </w:r>
      <w:r>
        <w:rPr>
          <w:color w:val="000000"/>
          <w:szCs w:val="21"/>
        </w:rPr>
        <w:t>的标准不确定度。</w:t>
      </w:r>
    </w:p>
    <w:p w:rsidR="00D37C0E" w:rsidRDefault="00D37C0E" w:rsidP="00D37C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C.4.3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合成不确定度</w:t>
      </w:r>
    </w:p>
    <w:p w:rsidR="00D37C0E" w:rsidRDefault="00D37C0E" w:rsidP="00D37C0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合成不确定度按公式</w:t>
      </w:r>
      <w:r>
        <w:rPr>
          <w:rFonts w:hint="eastAsia"/>
          <w:color w:val="000000"/>
          <w:szCs w:val="21"/>
        </w:rPr>
        <w:t>(C.6)</w:t>
      </w:r>
      <w:r>
        <w:rPr>
          <w:rFonts w:hint="eastAsia"/>
          <w:color w:val="000000"/>
          <w:szCs w:val="21"/>
        </w:rPr>
        <w:t>计算：</w:t>
      </w:r>
    </w:p>
    <w:p w:rsidR="00D37C0E" w:rsidRDefault="00D37C0E" w:rsidP="00D37C0E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color w:val="000000"/>
            <w:position w:val="-10"/>
            <w:szCs w:val="21"/>
          </w:rPr>
          <w:object w:dxaOrig="659" w:dyaOrig="299">
            <v:shape id="对象 59" o:spid="_x0000_i1041" type="#_x0000_t75" style="width:32.8pt;height:15.05pt;mso-wrap-style:square;mso-position-horizontal-relative:page;mso-position-vertical-relative:page" o:ole="">
              <v:fill o:detectmouseclick="t"/>
              <v:imagedata r:id="rId35" o:title=""/>
            </v:shape>
            <o:OLEObject Type="Embed" ProgID="Equation.KSEE3" ShapeID="对象 59" DrawAspect="Content" ObjectID="_1654847279" r:id="rId36"/>
          </w:object>
        </m:r>
      </m:oMath>
      <w:r>
        <w:rPr>
          <w:rFonts w:hint="eastAsia"/>
          <w:color w:val="000000"/>
          <w:szCs w:val="21"/>
        </w:rP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color w:val="000000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hint="eastAsia"/>
              </w:rPr>
              <m:t>)</m:t>
            </m:r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νs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)</m:t>
            </m:r>
          </m:e>
        </m:rad>
      </m:oMath>
      <w:r>
        <w:rPr>
          <w:rFonts w:hint="eastAsia"/>
          <w:color w:val="000000"/>
          <w:szCs w:val="21"/>
        </w:rPr>
        <w:t>=</w:t>
      </w:r>
      <w:r w:rsidR="00157D9E">
        <w:rPr>
          <w:rFonts w:hint="eastAsia"/>
          <w:color w:val="000000"/>
          <w:szCs w:val="21"/>
        </w:rPr>
        <w:t>2.702</w:t>
      </w:r>
      <w:r>
        <w:rPr>
          <w:color w:val="000000"/>
          <w:szCs w:val="21"/>
        </w:rPr>
        <w:t>…………………………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）</w:t>
      </w:r>
    </w:p>
    <w:p w:rsidR="00D37C0E" w:rsidRDefault="00D37C0E" w:rsidP="00D37C0E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式中：</w:t>
      </w:r>
    </w:p>
    <w:p w:rsidR="00D37C0E" w:rsidRDefault="00D37C0E" w:rsidP="00D37C0E">
      <w:pPr>
        <w:ind w:firstLine="420"/>
        <w:rPr>
          <w:color w:val="000000"/>
          <w:szCs w:val="21"/>
        </w:rPr>
      </w:pPr>
      <w:r w:rsidRPr="00E7332F">
        <w:rPr>
          <w:color w:val="000000"/>
          <w:position w:val="-10"/>
          <w:szCs w:val="21"/>
        </w:rPr>
        <w:object w:dxaOrig="659" w:dyaOrig="299">
          <v:shape id="_x0000_i1042" type="#_x0000_t75" style="width:32.8pt;height:15.05pt;mso-wrap-style:square;mso-position-horizontal-relative:page;mso-position-vertical-relative:page" o:ole="">
            <v:fill o:detectmouseclick="t"/>
            <v:imagedata r:id="rId35" o:title=""/>
          </v:shape>
          <o:OLEObject Type="Embed" ProgID="Equation.KSEE3" ShapeID="_x0000_i1042" DrawAspect="Content" ObjectID="_1654847280" r:id="rId37"/>
        </w:object>
      </w:r>
      <w:r>
        <w:rPr>
          <w:color w:val="000000"/>
          <w:szCs w:val="21"/>
        </w:rPr>
        <w:t>——</w:t>
      </w:r>
      <w:proofErr w:type="gramStart"/>
      <w:r w:rsidR="00BC3D4D">
        <w:rPr>
          <w:rFonts w:hint="eastAsia"/>
          <w:color w:val="000000"/>
          <w:szCs w:val="21"/>
        </w:rPr>
        <w:t>跳桌流动</w:t>
      </w:r>
      <w:proofErr w:type="gramEnd"/>
      <w:r w:rsidR="00BC3D4D">
        <w:rPr>
          <w:rFonts w:hint="eastAsia"/>
          <w:color w:val="000000"/>
          <w:szCs w:val="21"/>
        </w:rPr>
        <w:t>度</w:t>
      </w:r>
      <w:r>
        <w:rPr>
          <w:color w:val="000000"/>
          <w:szCs w:val="21"/>
        </w:rPr>
        <w:t>合成标准不确定度。</w:t>
      </w:r>
    </w:p>
    <w:p w:rsidR="00D37C0E" w:rsidRPr="001E296C" w:rsidRDefault="00D37C0E" w:rsidP="00D37C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C.4.4 </w:t>
      </w:r>
      <w:r>
        <w:rPr>
          <w:rFonts w:hint="eastAsia"/>
          <w:color w:val="000000"/>
          <w:szCs w:val="21"/>
        </w:rPr>
        <w:t>扩展不确定度</w:t>
      </w:r>
    </w:p>
    <w:p w:rsidR="00D37C0E" w:rsidRDefault="00D37C0E" w:rsidP="00D37C0E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取</w:t>
      </w:r>
      <w:r>
        <w:rPr>
          <w:i/>
          <w:iCs/>
          <w:color w:val="000000"/>
          <w:szCs w:val="21"/>
        </w:rPr>
        <w:t>k</w:t>
      </w:r>
      <w:r>
        <w:rPr>
          <w:color w:val="000000"/>
          <w:szCs w:val="21"/>
        </w:rPr>
        <w:t>=2</w:t>
      </w:r>
      <w:r>
        <w:rPr>
          <w:color w:val="000000"/>
          <w:szCs w:val="21"/>
        </w:rPr>
        <w:t>，</w:t>
      </w:r>
      <w:r w:rsidR="00BC3D4D">
        <w:rPr>
          <w:rFonts w:hint="eastAsia"/>
          <w:color w:val="000000"/>
          <w:szCs w:val="21"/>
        </w:rPr>
        <w:t>流动度</w:t>
      </w:r>
      <w:r w:rsidR="00DF733B">
        <w:rPr>
          <w:rFonts w:hint="eastAsia"/>
          <w:color w:val="000000"/>
          <w:szCs w:val="21"/>
        </w:rPr>
        <w:t>示值误差</w:t>
      </w:r>
      <w:r>
        <w:rPr>
          <w:color w:val="000000"/>
          <w:szCs w:val="21"/>
        </w:rPr>
        <w:t>测量结果的扩展不确定度按照公式（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）计算：</w:t>
      </w:r>
    </w:p>
    <w:p w:rsidR="00D37C0E" w:rsidRPr="00F51314" w:rsidRDefault="00D37C0E" w:rsidP="00D37C0E">
      <w:pPr>
        <w:jc w:val="center"/>
        <w:rPr>
          <w:color w:val="000000"/>
          <w:szCs w:val="21"/>
        </w:rPr>
      </w:pPr>
      <w:bookmarkStart w:id="6" w:name="_Toc26638"/>
      <w:bookmarkStart w:id="7" w:name="_Toc3253"/>
      <w:bookmarkStart w:id="8" w:name="_Toc22641"/>
      <w:r w:rsidRPr="00F51314">
        <w:rPr>
          <w:rFonts w:hint="eastAsia"/>
          <w:color w:val="000000"/>
          <w:szCs w:val="21"/>
        </w:rPr>
        <w:t>U=k</w:t>
      </w:r>
      <w:r w:rsidRPr="00F51314">
        <w:rPr>
          <w:rFonts w:hint="eastAsia"/>
          <w:color w:val="000000"/>
          <w:szCs w:val="21"/>
        </w:rPr>
        <w:t>×</w:t>
      </w:r>
      <m:oMath>
        <m:r>
          <m:rPr>
            <m:sty m:val="p"/>
          </m:rPr>
          <w:rPr>
            <w:rFonts w:ascii="Cambria Math" w:hAnsi="Cambria Math"/>
            <w:color w:val="000000"/>
            <w:position w:val="-10"/>
            <w:szCs w:val="21"/>
          </w:rPr>
          <w:object w:dxaOrig="659" w:dyaOrig="299">
            <v:shape id="_x0000_i1043" type="#_x0000_t75" style="width:32.8pt;height:15.05pt;mso-wrap-style:square;mso-position-horizontal-relative:page;mso-position-vertical-relative:page" o:ole="">
              <v:fill o:detectmouseclick="t"/>
              <v:imagedata r:id="rId35" o:title=""/>
            </v:shape>
            <o:OLEObject Type="Embed" ProgID="Equation.KSEE3" ShapeID="_x0000_i1043" DrawAspect="Content" ObjectID="_1654847281" r:id="rId38"/>
          </w:object>
        </m:r>
      </m:oMath>
      <w:r w:rsidRPr="00F51314">
        <w:rPr>
          <w:rFonts w:hint="eastAsia"/>
          <w:color w:val="000000"/>
          <w:szCs w:val="21"/>
        </w:rPr>
        <w:t>=2</w:t>
      </w:r>
      <w:r w:rsidRPr="00F51314">
        <w:rPr>
          <w:rFonts w:hint="eastAsia"/>
          <w:color w:val="000000"/>
          <w:szCs w:val="21"/>
        </w:rPr>
        <w:t>×</w:t>
      </w:r>
      <w:r w:rsidR="00157D9E">
        <w:rPr>
          <w:rFonts w:hint="eastAsia"/>
          <w:color w:val="000000"/>
          <w:szCs w:val="21"/>
        </w:rPr>
        <w:t>2.702</w:t>
      </w:r>
      <w:r w:rsidRPr="00F51314">
        <w:rPr>
          <w:rFonts w:hint="eastAsia"/>
          <w:color w:val="000000"/>
          <w:szCs w:val="21"/>
        </w:rPr>
        <w:t>=</w:t>
      </w:r>
      <w:r w:rsidR="00157D9E">
        <w:rPr>
          <w:rFonts w:hint="eastAsia"/>
          <w:color w:val="000000"/>
          <w:szCs w:val="21"/>
        </w:rPr>
        <w:t>5.404</w:t>
      </w:r>
      <w:r>
        <w:rPr>
          <w:color w:val="000000"/>
          <w:szCs w:val="21"/>
        </w:rPr>
        <w:t>……</w:t>
      </w:r>
      <w:proofErr w:type="gramStart"/>
      <w:r>
        <w:rPr>
          <w:color w:val="000000"/>
          <w:szCs w:val="21"/>
        </w:rPr>
        <w:t>……………………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）</w:t>
      </w:r>
    </w:p>
    <w:bookmarkEnd w:id="6"/>
    <w:bookmarkEnd w:id="7"/>
    <w:bookmarkEnd w:id="8"/>
    <w:p w:rsidR="00D37C0E" w:rsidRDefault="00D37C0E" w:rsidP="00D37C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结论：</w:t>
      </w:r>
      <w:proofErr w:type="gramStart"/>
      <w:r w:rsidR="00BC3D4D">
        <w:rPr>
          <w:rFonts w:hint="eastAsia"/>
          <w:szCs w:val="21"/>
        </w:rPr>
        <w:t>跳桌流动</w:t>
      </w:r>
      <w:proofErr w:type="gramEnd"/>
      <w:r w:rsidR="00BC3D4D">
        <w:rPr>
          <w:rFonts w:hint="eastAsia"/>
          <w:szCs w:val="21"/>
        </w:rPr>
        <w:t>度</w:t>
      </w:r>
      <w:r w:rsidR="00DF733B">
        <w:rPr>
          <w:rFonts w:hint="eastAsia"/>
          <w:szCs w:val="21"/>
        </w:rPr>
        <w:t>示值误差</w:t>
      </w:r>
      <w:r>
        <w:rPr>
          <w:rFonts w:hint="eastAsia"/>
          <w:szCs w:val="21"/>
        </w:rPr>
        <w:t>不确定度为</w:t>
      </w:r>
      <w:r w:rsidR="00157D9E">
        <w:rPr>
          <w:rFonts w:hint="eastAsia"/>
          <w:szCs w:val="21"/>
        </w:rPr>
        <w:t>5.404</w:t>
      </w:r>
      <w:r>
        <w:rPr>
          <w:rFonts w:hint="eastAsia"/>
          <w:szCs w:val="21"/>
        </w:rPr>
        <w:t>。</w:t>
      </w:r>
    </w:p>
    <w:p w:rsidR="00D37C0E" w:rsidRDefault="00D37C0E" w:rsidP="00D37C0E">
      <w:pPr>
        <w:rPr>
          <w:szCs w:val="21"/>
        </w:rPr>
      </w:pPr>
      <w:r>
        <w:rPr>
          <w:rFonts w:hint="eastAsia"/>
          <w:szCs w:val="21"/>
        </w:rPr>
        <w:t xml:space="preserve">C.5 </w:t>
      </w:r>
      <w:r>
        <w:rPr>
          <w:rFonts w:hint="eastAsia"/>
          <w:szCs w:val="21"/>
        </w:rPr>
        <w:t>校准结果</w:t>
      </w:r>
    </w:p>
    <w:p w:rsidR="00D37C0E" w:rsidRDefault="00BC3D4D" w:rsidP="00D37C0E">
      <w:pPr>
        <w:ind w:firstLineChars="200" w:firstLine="420"/>
        <w:rPr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跳桌流动</w:t>
      </w:r>
      <w:proofErr w:type="gramEnd"/>
      <w:r>
        <w:rPr>
          <w:rFonts w:hint="eastAsia"/>
          <w:bCs/>
          <w:color w:val="000000"/>
          <w:szCs w:val="21"/>
        </w:rPr>
        <w:t>度</w:t>
      </w:r>
      <w:r w:rsidR="00DF733B">
        <w:rPr>
          <w:rFonts w:hint="eastAsia"/>
          <w:bCs/>
          <w:color w:val="000000"/>
          <w:szCs w:val="21"/>
        </w:rPr>
        <w:t>示值误差</w:t>
      </w:r>
      <w:proofErr w:type="spellStart"/>
      <w:r w:rsidR="00D37C0E">
        <w:rPr>
          <w:bCs/>
          <w:color w:val="000000"/>
          <w:szCs w:val="21"/>
        </w:rPr>
        <w:t>Δ</w:t>
      </w:r>
      <w:r w:rsidR="00D37C0E" w:rsidRPr="00F51314">
        <w:rPr>
          <w:bCs/>
          <w:color w:val="000000"/>
          <w:szCs w:val="21"/>
        </w:rPr>
        <w:t>τ</w:t>
      </w:r>
      <w:r w:rsidR="00D37C0E" w:rsidRPr="00F51314">
        <w:rPr>
          <w:bCs/>
          <w:color w:val="000000"/>
          <w:szCs w:val="21"/>
          <w:vertAlign w:val="subscript"/>
        </w:rPr>
        <w:t>ν</w:t>
      </w:r>
      <w:proofErr w:type="spellEnd"/>
      <w:r w:rsidR="00D37C0E">
        <w:rPr>
          <w:rFonts w:hint="eastAsia"/>
          <w:bCs/>
          <w:color w:val="000000"/>
          <w:szCs w:val="21"/>
        </w:rPr>
        <w:t xml:space="preserve">= </w:t>
      </w:r>
      <w:r w:rsidR="00157D9E">
        <w:rPr>
          <w:rFonts w:hint="eastAsia"/>
          <w:bCs/>
          <w:color w:val="000000"/>
          <w:szCs w:val="21"/>
        </w:rPr>
        <w:t>163</w:t>
      </w:r>
      <w:r w:rsidR="00D37C0E">
        <w:rPr>
          <w:rFonts w:hint="eastAsia"/>
          <w:bCs/>
          <w:color w:val="000000"/>
          <w:szCs w:val="21"/>
        </w:rPr>
        <w:t>-</w:t>
      </w:r>
      <w:r w:rsidR="00157D9E">
        <w:rPr>
          <w:rFonts w:hint="eastAsia"/>
          <w:bCs/>
          <w:color w:val="000000"/>
          <w:szCs w:val="21"/>
        </w:rPr>
        <w:t>164</w:t>
      </w:r>
      <w:r w:rsidR="00D37C0E">
        <w:rPr>
          <w:rFonts w:hint="eastAsia"/>
          <w:bCs/>
          <w:color w:val="000000"/>
          <w:szCs w:val="21"/>
        </w:rPr>
        <w:t>=</w:t>
      </w:r>
      <w:r w:rsidR="00157D9E">
        <w:rPr>
          <w:rFonts w:hint="eastAsia"/>
          <w:bCs/>
          <w:color w:val="000000"/>
          <w:szCs w:val="21"/>
        </w:rPr>
        <w:t>-1</w:t>
      </w:r>
      <w:r w:rsidR="00D37C0E">
        <w:rPr>
          <w:rFonts w:hint="eastAsia"/>
          <w:bCs/>
          <w:color w:val="000000"/>
          <w:szCs w:val="21"/>
        </w:rPr>
        <w:t>mm</w:t>
      </w:r>
      <w:r w:rsidR="00D37C0E">
        <w:rPr>
          <w:rFonts w:hint="eastAsia"/>
          <w:bCs/>
          <w:color w:val="000000"/>
          <w:szCs w:val="21"/>
        </w:rPr>
        <w:t>，</w:t>
      </w:r>
      <w:r w:rsidR="00D37C0E">
        <w:rPr>
          <w:rFonts w:hint="eastAsia"/>
          <w:bCs/>
          <w:i/>
          <w:iCs/>
          <w:color w:val="000000"/>
          <w:szCs w:val="21"/>
        </w:rPr>
        <w:t>U</w:t>
      </w:r>
      <w:r w:rsidR="00D37C0E">
        <w:rPr>
          <w:rFonts w:hint="eastAsia"/>
          <w:bCs/>
          <w:color w:val="000000"/>
          <w:szCs w:val="21"/>
        </w:rPr>
        <w:t>=</w:t>
      </w:r>
      <w:r w:rsidR="00157D9E">
        <w:rPr>
          <w:rFonts w:hint="eastAsia"/>
          <w:bCs/>
          <w:color w:val="000000"/>
          <w:szCs w:val="21"/>
        </w:rPr>
        <w:t>5.404</w:t>
      </w:r>
      <w:r w:rsidR="00D37C0E">
        <w:rPr>
          <w:rFonts w:hint="eastAsia"/>
          <w:bCs/>
          <w:color w:val="000000"/>
          <w:szCs w:val="21"/>
        </w:rPr>
        <w:t>，</w:t>
      </w:r>
      <w:r w:rsidR="00D37C0E">
        <w:rPr>
          <w:rFonts w:hint="eastAsia"/>
          <w:bCs/>
          <w:i/>
          <w:iCs/>
          <w:color w:val="000000"/>
          <w:szCs w:val="21"/>
        </w:rPr>
        <w:t>k</w:t>
      </w:r>
      <w:r w:rsidR="00D37C0E">
        <w:rPr>
          <w:rFonts w:hint="eastAsia"/>
          <w:bCs/>
          <w:color w:val="000000"/>
          <w:szCs w:val="21"/>
        </w:rPr>
        <w:t>=2</w:t>
      </w:r>
      <w:r w:rsidR="00D37C0E">
        <w:rPr>
          <w:rFonts w:hint="eastAsia"/>
          <w:bCs/>
          <w:color w:val="000000"/>
          <w:szCs w:val="21"/>
        </w:rPr>
        <w:t>。</w:t>
      </w:r>
    </w:p>
    <w:p w:rsidR="002D7D75" w:rsidRPr="00AB1FA6" w:rsidRDefault="002D7D75">
      <w:pPr>
        <w:widowControl/>
        <w:jc w:val="left"/>
        <w:rPr>
          <w:noProof/>
        </w:rPr>
      </w:pPr>
    </w:p>
    <w:p w:rsidR="00993683" w:rsidRPr="00AB1FA6" w:rsidRDefault="00E17869">
      <w:pPr>
        <w:spacing w:line="400" w:lineRule="exact"/>
        <w:jc w:val="center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line id="直线 210" o:spid="_x0000_s1067" style="visibility:visible;mso-position-horizontal-relative:char;mso-position-vertical-relative:line" from="0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" strokeweight="1.25pt">
            <w10:wrap type="none"/>
            <w10:anchorlock/>
          </v:line>
        </w:pict>
      </w:r>
    </w:p>
    <w:p w:rsidR="00993683" w:rsidRPr="00AB1FA6" w:rsidRDefault="00993683">
      <w:pPr>
        <w:autoSpaceDE w:val="0"/>
        <w:autoSpaceDN w:val="0"/>
        <w:adjustRightInd w:val="0"/>
        <w:rPr>
          <w:sz w:val="24"/>
        </w:rPr>
      </w:pPr>
    </w:p>
    <w:p w:rsidR="00985F1E" w:rsidRPr="00AB1FA6" w:rsidRDefault="00985F1E">
      <w:pPr>
        <w:autoSpaceDE w:val="0"/>
        <w:autoSpaceDN w:val="0"/>
        <w:adjustRightInd w:val="0"/>
        <w:rPr>
          <w:sz w:val="24"/>
        </w:rPr>
      </w:pPr>
    </w:p>
    <w:sectPr w:rsidR="00985F1E" w:rsidRPr="00AB1FA6" w:rsidSect="00236918">
      <w:pgSz w:w="11850" w:h="16783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79" w:rsidRDefault="004A5379">
      <w:r>
        <w:separator/>
      </w:r>
    </w:p>
  </w:endnote>
  <w:endnote w:type="continuationSeparator" w:id="0">
    <w:p w:rsidR="004A5379" w:rsidRDefault="004A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07" w:rsidRDefault="00E17869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-748.3pt;margin-top:0;width:6.5pt;height:10.35pt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w+pwIAAKU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" filled="f" stroked="f">
          <v:textbox style="mso-fit-shape-to-text:t" inset="0,0,0,0">
            <w:txbxContent>
              <w:p w:rsidR="008D0607" w:rsidRDefault="00E17869">
                <w:pPr>
                  <w:pStyle w:val="af0"/>
                </w:pPr>
                <w:fldSimple w:instr=" PAGE  \* MERGEFORMAT ">
                  <w:r w:rsidR="0055082B">
                    <w:rPr>
                      <w:noProof/>
                    </w:rPr>
                    <w:t>IV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07" w:rsidRDefault="00E17869">
    <w:pPr>
      <w:pStyle w:val="af0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-789.25pt;margin-top:0;width:4.55pt;height:10.35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iu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" filled="f" stroked="f">
          <v:textbox style="mso-fit-shape-to-text:t" inset="0,0,0,0">
            <w:txbxContent>
              <w:p w:rsidR="008D0607" w:rsidRDefault="00E17869">
                <w:pPr>
                  <w:pStyle w:val="af0"/>
                  <w:rPr>
                    <w:rStyle w:val="af2"/>
                  </w:rPr>
                </w:pPr>
                <w:r>
                  <w:fldChar w:fldCharType="begin"/>
                </w:r>
                <w:r w:rsidR="008D0607">
                  <w:rPr>
                    <w:rStyle w:val="af2"/>
                  </w:rPr>
                  <w:instrText xml:space="preserve">PAGE  </w:instrText>
                </w:r>
                <w:r>
                  <w:fldChar w:fldCharType="separate"/>
                </w:r>
                <w:r w:rsidR="00BE1FE7">
                  <w:rPr>
                    <w:rStyle w:val="af2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79" w:rsidRDefault="004A5379">
      <w:r>
        <w:separator/>
      </w:r>
    </w:p>
  </w:footnote>
  <w:footnote w:type="continuationSeparator" w:id="0">
    <w:p w:rsidR="004A5379" w:rsidRDefault="004A5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07" w:rsidRDefault="008D0607">
    <w:pPr>
      <w:pStyle w:val="af1"/>
      <w:pBdr>
        <w:bottom w:val="none" w:sz="0" w:space="0" w:color="auto"/>
      </w:pBdr>
      <w:jc w:val="both"/>
      <w:rPr>
        <w:rFonts w:ascii="黑体" w:eastAsia="黑体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07" w:rsidRDefault="008D0607">
    <w:pPr>
      <w:pStyle w:val="af1"/>
      <w:pBdr>
        <w:bottom w:val="single" w:sz="4" w:space="0" w:color="auto"/>
      </w:pBdr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JJF（建材）××—××××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224"/>
    <w:multiLevelType w:val="hybridMultilevel"/>
    <w:tmpl w:val="E74AA1BA"/>
    <w:lvl w:ilvl="0" w:tplc="44AA839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672B3"/>
    <w:multiLevelType w:val="hybridMultilevel"/>
    <w:tmpl w:val="ABFC5638"/>
    <w:lvl w:ilvl="0" w:tplc="14B258C4">
      <w:start w:val="1"/>
      <w:numFmt w:val="decimal"/>
      <w:lvlText w:val="%1."/>
      <w:lvlJc w:val="left"/>
      <w:pPr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591E9CCB"/>
    <w:multiLevelType w:val="singleLevel"/>
    <w:tmpl w:val="591E9CCB"/>
    <w:lvl w:ilvl="0">
      <w:start w:val="1"/>
      <w:numFmt w:val="lowerLetter"/>
      <w:suff w:val="space"/>
      <w:lvlText w:val="%1)"/>
      <w:lvlJc w:val="left"/>
    </w:lvl>
  </w:abstractNum>
  <w:abstractNum w:abstractNumId="3">
    <w:nsid w:val="59A2EEA1"/>
    <w:multiLevelType w:val="singleLevel"/>
    <w:tmpl w:val="59A2EEA1"/>
    <w:lvl w:ilvl="0">
      <w:start w:val="1"/>
      <w:numFmt w:val="decimal"/>
      <w:suff w:val="nothing"/>
      <w:lvlText w:val="%1."/>
      <w:lvlJc w:val="left"/>
    </w:lvl>
  </w:abstractNum>
  <w:abstractNum w:abstractNumId="4">
    <w:nsid w:val="5C3E0AF9"/>
    <w:multiLevelType w:val="hybridMultilevel"/>
    <w:tmpl w:val="BB00675E"/>
    <w:lvl w:ilvl="0" w:tplc="A54AB8C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74B17C7D"/>
    <w:multiLevelType w:val="multilevel"/>
    <w:tmpl w:val="339A06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Formatting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F05"/>
    <w:rsid w:val="0000191D"/>
    <w:rsid w:val="00003157"/>
    <w:rsid w:val="00003572"/>
    <w:rsid w:val="00006F29"/>
    <w:rsid w:val="000137E0"/>
    <w:rsid w:val="00016EDC"/>
    <w:rsid w:val="00016F9D"/>
    <w:rsid w:val="00020AE1"/>
    <w:rsid w:val="000211BE"/>
    <w:rsid w:val="00021E33"/>
    <w:rsid w:val="00022FDD"/>
    <w:rsid w:val="000279AE"/>
    <w:rsid w:val="000303CB"/>
    <w:rsid w:val="00030777"/>
    <w:rsid w:val="00032A7C"/>
    <w:rsid w:val="0003394C"/>
    <w:rsid w:val="00033F88"/>
    <w:rsid w:val="0003463F"/>
    <w:rsid w:val="00035004"/>
    <w:rsid w:val="00045180"/>
    <w:rsid w:val="00051DC9"/>
    <w:rsid w:val="00052FE6"/>
    <w:rsid w:val="00054BDB"/>
    <w:rsid w:val="00055676"/>
    <w:rsid w:val="00055B28"/>
    <w:rsid w:val="000571DC"/>
    <w:rsid w:val="0005776A"/>
    <w:rsid w:val="000619F9"/>
    <w:rsid w:val="00065900"/>
    <w:rsid w:val="0006592A"/>
    <w:rsid w:val="00073CA6"/>
    <w:rsid w:val="00073D25"/>
    <w:rsid w:val="00073D8A"/>
    <w:rsid w:val="00074E53"/>
    <w:rsid w:val="00075233"/>
    <w:rsid w:val="000776ED"/>
    <w:rsid w:val="00081A99"/>
    <w:rsid w:val="00081B55"/>
    <w:rsid w:val="00082521"/>
    <w:rsid w:val="00083F0F"/>
    <w:rsid w:val="0008593C"/>
    <w:rsid w:val="000955E5"/>
    <w:rsid w:val="00097022"/>
    <w:rsid w:val="000A0129"/>
    <w:rsid w:val="000A0E33"/>
    <w:rsid w:val="000A1084"/>
    <w:rsid w:val="000A3C6D"/>
    <w:rsid w:val="000A54B4"/>
    <w:rsid w:val="000A7BE3"/>
    <w:rsid w:val="000B170A"/>
    <w:rsid w:val="000B2066"/>
    <w:rsid w:val="000B4EA9"/>
    <w:rsid w:val="000B5CF9"/>
    <w:rsid w:val="000C1131"/>
    <w:rsid w:val="000C2485"/>
    <w:rsid w:val="000C28E9"/>
    <w:rsid w:val="000C3E7C"/>
    <w:rsid w:val="000C4135"/>
    <w:rsid w:val="000C4FD5"/>
    <w:rsid w:val="000C609C"/>
    <w:rsid w:val="000C6E01"/>
    <w:rsid w:val="000C7FB4"/>
    <w:rsid w:val="000D27C5"/>
    <w:rsid w:val="000D4AC2"/>
    <w:rsid w:val="000D5CD5"/>
    <w:rsid w:val="000D6ED3"/>
    <w:rsid w:val="000D6F30"/>
    <w:rsid w:val="000E1CA0"/>
    <w:rsid w:val="000E4DEB"/>
    <w:rsid w:val="000E5D7F"/>
    <w:rsid w:val="000E67CC"/>
    <w:rsid w:val="000F08A3"/>
    <w:rsid w:val="000F09A0"/>
    <w:rsid w:val="000F0A11"/>
    <w:rsid w:val="000F25EE"/>
    <w:rsid w:val="000F721D"/>
    <w:rsid w:val="000F774D"/>
    <w:rsid w:val="000F7C2D"/>
    <w:rsid w:val="00101714"/>
    <w:rsid w:val="001052C2"/>
    <w:rsid w:val="001057A9"/>
    <w:rsid w:val="00105D52"/>
    <w:rsid w:val="00107180"/>
    <w:rsid w:val="00110939"/>
    <w:rsid w:val="00112237"/>
    <w:rsid w:val="00113E9D"/>
    <w:rsid w:val="00115857"/>
    <w:rsid w:val="00115A6F"/>
    <w:rsid w:val="00117BDB"/>
    <w:rsid w:val="00122622"/>
    <w:rsid w:val="00122FA4"/>
    <w:rsid w:val="001238BC"/>
    <w:rsid w:val="00126D16"/>
    <w:rsid w:val="00137864"/>
    <w:rsid w:val="001400C5"/>
    <w:rsid w:val="001404EB"/>
    <w:rsid w:val="0014179A"/>
    <w:rsid w:val="001417BC"/>
    <w:rsid w:val="00141C4D"/>
    <w:rsid w:val="00142A81"/>
    <w:rsid w:val="001444FD"/>
    <w:rsid w:val="0014525A"/>
    <w:rsid w:val="00145E04"/>
    <w:rsid w:val="00146EDE"/>
    <w:rsid w:val="0015033E"/>
    <w:rsid w:val="00153768"/>
    <w:rsid w:val="00153BF3"/>
    <w:rsid w:val="00155F57"/>
    <w:rsid w:val="00156E23"/>
    <w:rsid w:val="00157D9E"/>
    <w:rsid w:val="00160AE2"/>
    <w:rsid w:val="00162B5A"/>
    <w:rsid w:val="00165447"/>
    <w:rsid w:val="00165F05"/>
    <w:rsid w:val="00167F5D"/>
    <w:rsid w:val="001704D3"/>
    <w:rsid w:val="00173A13"/>
    <w:rsid w:val="001751CC"/>
    <w:rsid w:val="00175615"/>
    <w:rsid w:val="00181057"/>
    <w:rsid w:val="001813EA"/>
    <w:rsid w:val="00182C4C"/>
    <w:rsid w:val="00186D7C"/>
    <w:rsid w:val="00190149"/>
    <w:rsid w:val="001909A4"/>
    <w:rsid w:val="00191A3B"/>
    <w:rsid w:val="00193187"/>
    <w:rsid w:val="00193726"/>
    <w:rsid w:val="001945F1"/>
    <w:rsid w:val="001972CE"/>
    <w:rsid w:val="001A0499"/>
    <w:rsid w:val="001A415D"/>
    <w:rsid w:val="001A5F37"/>
    <w:rsid w:val="001A75EB"/>
    <w:rsid w:val="001A7876"/>
    <w:rsid w:val="001B0C02"/>
    <w:rsid w:val="001B299D"/>
    <w:rsid w:val="001B42F4"/>
    <w:rsid w:val="001B45D0"/>
    <w:rsid w:val="001C1147"/>
    <w:rsid w:val="001C4207"/>
    <w:rsid w:val="001D0250"/>
    <w:rsid w:val="001D125F"/>
    <w:rsid w:val="001E022C"/>
    <w:rsid w:val="001E175C"/>
    <w:rsid w:val="001E1F6D"/>
    <w:rsid w:val="001E27D5"/>
    <w:rsid w:val="001E2D59"/>
    <w:rsid w:val="001F00D8"/>
    <w:rsid w:val="001F0FFC"/>
    <w:rsid w:val="001F1496"/>
    <w:rsid w:val="001F1951"/>
    <w:rsid w:val="001F1B2F"/>
    <w:rsid w:val="001F3FB5"/>
    <w:rsid w:val="001F4DDF"/>
    <w:rsid w:val="001F5AEB"/>
    <w:rsid w:val="00200AFC"/>
    <w:rsid w:val="002033EC"/>
    <w:rsid w:val="00205CE5"/>
    <w:rsid w:val="00210540"/>
    <w:rsid w:val="002128ED"/>
    <w:rsid w:val="002160F3"/>
    <w:rsid w:val="00230ED3"/>
    <w:rsid w:val="00232779"/>
    <w:rsid w:val="002327B8"/>
    <w:rsid w:val="0023549E"/>
    <w:rsid w:val="00236019"/>
    <w:rsid w:val="00236918"/>
    <w:rsid w:val="00240458"/>
    <w:rsid w:val="0024527F"/>
    <w:rsid w:val="00256242"/>
    <w:rsid w:val="00257E09"/>
    <w:rsid w:val="00261B33"/>
    <w:rsid w:val="002638D2"/>
    <w:rsid w:val="00264F7B"/>
    <w:rsid w:val="002667EF"/>
    <w:rsid w:val="00267110"/>
    <w:rsid w:val="002678ED"/>
    <w:rsid w:val="00267961"/>
    <w:rsid w:val="00270882"/>
    <w:rsid w:val="00271623"/>
    <w:rsid w:val="00272155"/>
    <w:rsid w:val="0027764C"/>
    <w:rsid w:val="00281B75"/>
    <w:rsid w:val="002834BC"/>
    <w:rsid w:val="00284824"/>
    <w:rsid w:val="00287BB4"/>
    <w:rsid w:val="00290E0B"/>
    <w:rsid w:val="002912CD"/>
    <w:rsid w:val="00291A58"/>
    <w:rsid w:val="00291F1F"/>
    <w:rsid w:val="00292414"/>
    <w:rsid w:val="002959D4"/>
    <w:rsid w:val="00296C0E"/>
    <w:rsid w:val="002A119A"/>
    <w:rsid w:val="002A14C0"/>
    <w:rsid w:val="002A2499"/>
    <w:rsid w:val="002A2B3E"/>
    <w:rsid w:val="002A3F1A"/>
    <w:rsid w:val="002A76B3"/>
    <w:rsid w:val="002B286E"/>
    <w:rsid w:val="002B354C"/>
    <w:rsid w:val="002B4D6E"/>
    <w:rsid w:val="002B684D"/>
    <w:rsid w:val="002B7185"/>
    <w:rsid w:val="002B7607"/>
    <w:rsid w:val="002C0766"/>
    <w:rsid w:val="002C0BC0"/>
    <w:rsid w:val="002C15A1"/>
    <w:rsid w:val="002C54B2"/>
    <w:rsid w:val="002C6770"/>
    <w:rsid w:val="002C69B7"/>
    <w:rsid w:val="002C6CF8"/>
    <w:rsid w:val="002D3455"/>
    <w:rsid w:val="002D475B"/>
    <w:rsid w:val="002D75DE"/>
    <w:rsid w:val="002D7D75"/>
    <w:rsid w:val="002E4521"/>
    <w:rsid w:val="002E4A20"/>
    <w:rsid w:val="002E5D6A"/>
    <w:rsid w:val="002F1894"/>
    <w:rsid w:val="002F2B29"/>
    <w:rsid w:val="002F3665"/>
    <w:rsid w:val="002F5DEB"/>
    <w:rsid w:val="002F6E81"/>
    <w:rsid w:val="002F7BDB"/>
    <w:rsid w:val="00301911"/>
    <w:rsid w:val="003043EB"/>
    <w:rsid w:val="003054E8"/>
    <w:rsid w:val="00307D3F"/>
    <w:rsid w:val="0031088F"/>
    <w:rsid w:val="003138D8"/>
    <w:rsid w:val="003140A1"/>
    <w:rsid w:val="003162F5"/>
    <w:rsid w:val="00321450"/>
    <w:rsid w:val="003216E6"/>
    <w:rsid w:val="00321A90"/>
    <w:rsid w:val="00325937"/>
    <w:rsid w:val="00326636"/>
    <w:rsid w:val="00327FD2"/>
    <w:rsid w:val="00330585"/>
    <w:rsid w:val="00330A34"/>
    <w:rsid w:val="00330DCA"/>
    <w:rsid w:val="003320A4"/>
    <w:rsid w:val="00332E4B"/>
    <w:rsid w:val="0033315C"/>
    <w:rsid w:val="00335BAA"/>
    <w:rsid w:val="00336AA8"/>
    <w:rsid w:val="00340C6E"/>
    <w:rsid w:val="00341DDB"/>
    <w:rsid w:val="0034395D"/>
    <w:rsid w:val="003441A2"/>
    <w:rsid w:val="00350017"/>
    <w:rsid w:val="00352DCD"/>
    <w:rsid w:val="003541A7"/>
    <w:rsid w:val="00355DE2"/>
    <w:rsid w:val="00360DD3"/>
    <w:rsid w:val="00362BDA"/>
    <w:rsid w:val="003630CA"/>
    <w:rsid w:val="003669F4"/>
    <w:rsid w:val="0036709E"/>
    <w:rsid w:val="00370B3A"/>
    <w:rsid w:val="003728C0"/>
    <w:rsid w:val="00373F14"/>
    <w:rsid w:val="003749B5"/>
    <w:rsid w:val="00374E09"/>
    <w:rsid w:val="00375D8B"/>
    <w:rsid w:val="00381496"/>
    <w:rsid w:val="00384FB4"/>
    <w:rsid w:val="0039033A"/>
    <w:rsid w:val="0039079A"/>
    <w:rsid w:val="00391C4B"/>
    <w:rsid w:val="00395368"/>
    <w:rsid w:val="003958B1"/>
    <w:rsid w:val="00396375"/>
    <w:rsid w:val="003977DE"/>
    <w:rsid w:val="003A010F"/>
    <w:rsid w:val="003A70BC"/>
    <w:rsid w:val="003A72D7"/>
    <w:rsid w:val="003B127F"/>
    <w:rsid w:val="003B3DB7"/>
    <w:rsid w:val="003B4FF5"/>
    <w:rsid w:val="003B50FD"/>
    <w:rsid w:val="003B6A9F"/>
    <w:rsid w:val="003B7BD1"/>
    <w:rsid w:val="003C24F7"/>
    <w:rsid w:val="003C30A7"/>
    <w:rsid w:val="003C357B"/>
    <w:rsid w:val="003C450B"/>
    <w:rsid w:val="003C4720"/>
    <w:rsid w:val="003C4771"/>
    <w:rsid w:val="003C5BE8"/>
    <w:rsid w:val="003C6E5A"/>
    <w:rsid w:val="003D2283"/>
    <w:rsid w:val="003D4F03"/>
    <w:rsid w:val="003D5604"/>
    <w:rsid w:val="003D6890"/>
    <w:rsid w:val="003D7843"/>
    <w:rsid w:val="003E0ADB"/>
    <w:rsid w:val="003E19B4"/>
    <w:rsid w:val="003E2DE4"/>
    <w:rsid w:val="003E3C89"/>
    <w:rsid w:val="003E7B3B"/>
    <w:rsid w:val="003E7CD3"/>
    <w:rsid w:val="003F0CBD"/>
    <w:rsid w:val="003F146D"/>
    <w:rsid w:val="003F3006"/>
    <w:rsid w:val="0040362C"/>
    <w:rsid w:val="00403A3E"/>
    <w:rsid w:val="00405FE7"/>
    <w:rsid w:val="00407CA8"/>
    <w:rsid w:val="00412865"/>
    <w:rsid w:val="00412D83"/>
    <w:rsid w:val="00416F98"/>
    <w:rsid w:val="004178EA"/>
    <w:rsid w:val="00421511"/>
    <w:rsid w:val="004231B1"/>
    <w:rsid w:val="00426582"/>
    <w:rsid w:val="00427D88"/>
    <w:rsid w:val="004301E1"/>
    <w:rsid w:val="0043179D"/>
    <w:rsid w:val="00432807"/>
    <w:rsid w:val="00434375"/>
    <w:rsid w:val="004366D8"/>
    <w:rsid w:val="00437A11"/>
    <w:rsid w:val="00442BBB"/>
    <w:rsid w:val="004444DC"/>
    <w:rsid w:val="00452AFD"/>
    <w:rsid w:val="00455DDD"/>
    <w:rsid w:val="004603E3"/>
    <w:rsid w:val="004632D9"/>
    <w:rsid w:val="004637A2"/>
    <w:rsid w:val="0046410B"/>
    <w:rsid w:val="00465F07"/>
    <w:rsid w:val="00470968"/>
    <w:rsid w:val="004713B1"/>
    <w:rsid w:val="00472D69"/>
    <w:rsid w:val="00473EA9"/>
    <w:rsid w:val="004748BC"/>
    <w:rsid w:val="004757F4"/>
    <w:rsid w:val="004802BF"/>
    <w:rsid w:val="004802D8"/>
    <w:rsid w:val="00482808"/>
    <w:rsid w:val="004830B7"/>
    <w:rsid w:val="004843AA"/>
    <w:rsid w:val="00484CE4"/>
    <w:rsid w:val="0048569A"/>
    <w:rsid w:val="0048584B"/>
    <w:rsid w:val="004933EA"/>
    <w:rsid w:val="004936A1"/>
    <w:rsid w:val="00494B42"/>
    <w:rsid w:val="00495051"/>
    <w:rsid w:val="00496426"/>
    <w:rsid w:val="00497C86"/>
    <w:rsid w:val="004A073C"/>
    <w:rsid w:val="004A0AE4"/>
    <w:rsid w:val="004A259D"/>
    <w:rsid w:val="004A2E53"/>
    <w:rsid w:val="004A43CA"/>
    <w:rsid w:val="004A4AF3"/>
    <w:rsid w:val="004A5379"/>
    <w:rsid w:val="004A7D07"/>
    <w:rsid w:val="004B4C49"/>
    <w:rsid w:val="004B6156"/>
    <w:rsid w:val="004B6C22"/>
    <w:rsid w:val="004B7F28"/>
    <w:rsid w:val="004C4559"/>
    <w:rsid w:val="004C5171"/>
    <w:rsid w:val="004C68FC"/>
    <w:rsid w:val="004D088A"/>
    <w:rsid w:val="004D55D6"/>
    <w:rsid w:val="004D5955"/>
    <w:rsid w:val="004D6582"/>
    <w:rsid w:val="004D7409"/>
    <w:rsid w:val="004D7866"/>
    <w:rsid w:val="004E172C"/>
    <w:rsid w:val="004E1770"/>
    <w:rsid w:val="004E3700"/>
    <w:rsid w:val="004E63D8"/>
    <w:rsid w:val="004E6970"/>
    <w:rsid w:val="004F51F3"/>
    <w:rsid w:val="005103BC"/>
    <w:rsid w:val="00513087"/>
    <w:rsid w:val="00513F89"/>
    <w:rsid w:val="00514A51"/>
    <w:rsid w:val="0052285F"/>
    <w:rsid w:val="005243D4"/>
    <w:rsid w:val="005270AB"/>
    <w:rsid w:val="00527D44"/>
    <w:rsid w:val="00530CBC"/>
    <w:rsid w:val="00531749"/>
    <w:rsid w:val="005364FE"/>
    <w:rsid w:val="005406A3"/>
    <w:rsid w:val="0054755D"/>
    <w:rsid w:val="00550305"/>
    <w:rsid w:val="00550435"/>
    <w:rsid w:val="0055082B"/>
    <w:rsid w:val="00551CAB"/>
    <w:rsid w:val="00552AEF"/>
    <w:rsid w:val="00555574"/>
    <w:rsid w:val="00560D7B"/>
    <w:rsid w:val="00561325"/>
    <w:rsid w:val="005655A7"/>
    <w:rsid w:val="00565ABD"/>
    <w:rsid w:val="00565ACC"/>
    <w:rsid w:val="00566D79"/>
    <w:rsid w:val="0057087D"/>
    <w:rsid w:val="00570A81"/>
    <w:rsid w:val="005723AE"/>
    <w:rsid w:val="005733EA"/>
    <w:rsid w:val="005743B2"/>
    <w:rsid w:val="00574402"/>
    <w:rsid w:val="00576DDE"/>
    <w:rsid w:val="00577D2F"/>
    <w:rsid w:val="005837C1"/>
    <w:rsid w:val="00586E6C"/>
    <w:rsid w:val="00591504"/>
    <w:rsid w:val="00591DA9"/>
    <w:rsid w:val="00592342"/>
    <w:rsid w:val="0059344D"/>
    <w:rsid w:val="005953C6"/>
    <w:rsid w:val="005A252A"/>
    <w:rsid w:val="005A2FBB"/>
    <w:rsid w:val="005A304F"/>
    <w:rsid w:val="005A31F6"/>
    <w:rsid w:val="005A41D4"/>
    <w:rsid w:val="005A47B4"/>
    <w:rsid w:val="005A53FC"/>
    <w:rsid w:val="005A554F"/>
    <w:rsid w:val="005A7591"/>
    <w:rsid w:val="005A78DE"/>
    <w:rsid w:val="005B1AEB"/>
    <w:rsid w:val="005B2D6D"/>
    <w:rsid w:val="005B31C4"/>
    <w:rsid w:val="005B7FC3"/>
    <w:rsid w:val="005C4A96"/>
    <w:rsid w:val="005C7D5B"/>
    <w:rsid w:val="005C7E92"/>
    <w:rsid w:val="005D332A"/>
    <w:rsid w:val="005D55DE"/>
    <w:rsid w:val="005D5C2D"/>
    <w:rsid w:val="005D7B09"/>
    <w:rsid w:val="005D7FBC"/>
    <w:rsid w:val="005E1A79"/>
    <w:rsid w:val="005F1584"/>
    <w:rsid w:val="00612831"/>
    <w:rsid w:val="00616F44"/>
    <w:rsid w:val="00621A47"/>
    <w:rsid w:val="00623155"/>
    <w:rsid w:val="00623E6B"/>
    <w:rsid w:val="00625856"/>
    <w:rsid w:val="006266CC"/>
    <w:rsid w:val="00627A69"/>
    <w:rsid w:val="006301AA"/>
    <w:rsid w:val="0063160D"/>
    <w:rsid w:val="006348CE"/>
    <w:rsid w:val="00642CF2"/>
    <w:rsid w:val="00642E6A"/>
    <w:rsid w:val="0064749E"/>
    <w:rsid w:val="006510CA"/>
    <w:rsid w:val="006516A4"/>
    <w:rsid w:val="0065254B"/>
    <w:rsid w:val="00654CED"/>
    <w:rsid w:val="0065615B"/>
    <w:rsid w:val="00657E08"/>
    <w:rsid w:val="00660288"/>
    <w:rsid w:val="0066081D"/>
    <w:rsid w:val="00664A17"/>
    <w:rsid w:val="0067157E"/>
    <w:rsid w:val="00671FBE"/>
    <w:rsid w:val="0067225A"/>
    <w:rsid w:val="00674FAA"/>
    <w:rsid w:val="00676431"/>
    <w:rsid w:val="006768CE"/>
    <w:rsid w:val="00680999"/>
    <w:rsid w:val="00681D03"/>
    <w:rsid w:val="00683FD1"/>
    <w:rsid w:val="00686898"/>
    <w:rsid w:val="00690590"/>
    <w:rsid w:val="00692821"/>
    <w:rsid w:val="00693D60"/>
    <w:rsid w:val="00695A70"/>
    <w:rsid w:val="006967FF"/>
    <w:rsid w:val="006A05D3"/>
    <w:rsid w:val="006A0B72"/>
    <w:rsid w:val="006A1F38"/>
    <w:rsid w:val="006B4D84"/>
    <w:rsid w:val="006B7CBB"/>
    <w:rsid w:val="006C0F9A"/>
    <w:rsid w:val="006C190D"/>
    <w:rsid w:val="006C2C87"/>
    <w:rsid w:val="006C60D8"/>
    <w:rsid w:val="006D04D8"/>
    <w:rsid w:val="006D2462"/>
    <w:rsid w:val="006D637D"/>
    <w:rsid w:val="006D63FA"/>
    <w:rsid w:val="006E3D4C"/>
    <w:rsid w:val="006E4D38"/>
    <w:rsid w:val="006E5FCD"/>
    <w:rsid w:val="006E783C"/>
    <w:rsid w:val="006F0C11"/>
    <w:rsid w:val="007022CD"/>
    <w:rsid w:val="0070405C"/>
    <w:rsid w:val="007074B9"/>
    <w:rsid w:val="00710ADD"/>
    <w:rsid w:val="00714D82"/>
    <w:rsid w:val="00720275"/>
    <w:rsid w:val="007209F1"/>
    <w:rsid w:val="0072628B"/>
    <w:rsid w:val="007273B2"/>
    <w:rsid w:val="007278CC"/>
    <w:rsid w:val="00731060"/>
    <w:rsid w:val="00735B07"/>
    <w:rsid w:val="0073680C"/>
    <w:rsid w:val="00741082"/>
    <w:rsid w:val="0074367A"/>
    <w:rsid w:val="007444C9"/>
    <w:rsid w:val="00750318"/>
    <w:rsid w:val="00751149"/>
    <w:rsid w:val="00752111"/>
    <w:rsid w:val="00754E19"/>
    <w:rsid w:val="00757210"/>
    <w:rsid w:val="007574EF"/>
    <w:rsid w:val="00763772"/>
    <w:rsid w:val="0076413F"/>
    <w:rsid w:val="00764654"/>
    <w:rsid w:val="00765167"/>
    <w:rsid w:val="007673D5"/>
    <w:rsid w:val="00770524"/>
    <w:rsid w:val="00770AA7"/>
    <w:rsid w:val="00770BE6"/>
    <w:rsid w:val="00774D87"/>
    <w:rsid w:val="00776224"/>
    <w:rsid w:val="007772E9"/>
    <w:rsid w:val="00777EDB"/>
    <w:rsid w:val="0078276F"/>
    <w:rsid w:val="00783529"/>
    <w:rsid w:val="007852FA"/>
    <w:rsid w:val="00787678"/>
    <w:rsid w:val="007903B8"/>
    <w:rsid w:val="00791038"/>
    <w:rsid w:val="00793906"/>
    <w:rsid w:val="007A0003"/>
    <w:rsid w:val="007B0591"/>
    <w:rsid w:val="007B1907"/>
    <w:rsid w:val="007B2C53"/>
    <w:rsid w:val="007B2C87"/>
    <w:rsid w:val="007B5B35"/>
    <w:rsid w:val="007B5D7C"/>
    <w:rsid w:val="007B692F"/>
    <w:rsid w:val="007B6E0C"/>
    <w:rsid w:val="007C11F9"/>
    <w:rsid w:val="007C2B32"/>
    <w:rsid w:val="007C301A"/>
    <w:rsid w:val="007C5261"/>
    <w:rsid w:val="007C61BC"/>
    <w:rsid w:val="007C6BBE"/>
    <w:rsid w:val="007D08F8"/>
    <w:rsid w:val="007D2950"/>
    <w:rsid w:val="007D3EAB"/>
    <w:rsid w:val="007D4398"/>
    <w:rsid w:val="007E32CB"/>
    <w:rsid w:val="007E3DEB"/>
    <w:rsid w:val="007E48D5"/>
    <w:rsid w:val="007F1473"/>
    <w:rsid w:val="007F1C2B"/>
    <w:rsid w:val="007F24D1"/>
    <w:rsid w:val="007F27F3"/>
    <w:rsid w:val="007F2E55"/>
    <w:rsid w:val="00802824"/>
    <w:rsid w:val="00802DA0"/>
    <w:rsid w:val="008033EB"/>
    <w:rsid w:val="00803BD9"/>
    <w:rsid w:val="00804934"/>
    <w:rsid w:val="00806847"/>
    <w:rsid w:val="00807880"/>
    <w:rsid w:val="008101AF"/>
    <w:rsid w:val="00812E29"/>
    <w:rsid w:val="00812FE1"/>
    <w:rsid w:val="00813E79"/>
    <w:rsid w:val="00814A6F"/>
    <w:rsid w:val="00816CE5"/>
    <w:rsid w:val="00820F5F"/>
    <w:rsid w:val="008238C0"/>
    <w:rsid w:val="0082395D"/>
    <w:rsid w:val="00825ADD"/>
    <w:rsid w:val="0082651E"/>
    <w:rsid w:val="008272AA"/>
    <w:rsid w:val="00827AF9"/>
    <w:rsid w:val="00827BE1"/>
    <w:rsid w:val="00830974"/>
    <w:rsid w:val="00835D5F"/>
    <w:rsid w:val="0083605B"/>
    <w:rsid w:val="00836D07"/>
    <w:rsid w:val="00837790"/>
    <w:rsid w:val="00840C43"/>
    <w:rsid w:val="0084110D"/>
    <w:rsid w:val="00842AB1"/>
    <w:rsid w:val="008448CF"/>
    <w:rsid w:val="008462D6"/>
    <w:rsid w:val="00847258"/>
    <w:rsid w:val="0085523D"/>
    <w:rsid w:val="0085720B"/>
    <w:rsid w:val="008572BD"/>
    <w:rsid w:val="008576DE"/>
    <w:rsid w:val="008608FF"/>
    <w:rsid w:val="00861D83"/>
    <w:rsid w:val="008622A9"/>
    <w:rsid w:val="00862540"/>
    <w:rsid w:val="008629B4"/>
    <w:rsid w:val="0086521C"/>
    <w:rsid w:val="00865950"/>
    <w:rsid w:val="0087030E"/>
    <w:rsid w:val="008720EA"/>
    <w:rsid w:val="0087331A"/>
    <w:rsid w:val="00876436"/>
    <w:rsid w:val="008776E5"/>
    <w:rsid w:val="0088016F"/>
    <w:rsid w:val="00881F72"/>
    <w:rsid w:val="00882D3A"/>
    <w:rsid w:val="00894A3D"/>
    <w:rsid w:val="0089577C"/>
    <w:rsid w:val="00895BFC"/>
    <w:rsid w:val="00895F30"/>
    <w:rsid w:val="0089629C"/>
    <w:rsid w:val="008A38EF"/>
    <w:rsid w:val="008A4EC2"/>
    <w:rsid w:val="008B404C"/>
    <w:rsid w:val="008B4804"/>
    <w:rsid w:val="008C0208"/>
    <w:rsid w:val="008C2844"/>
    <w:rsid w:val="008C47CD"/>
    <w:rsid w:val="008D0607"/>
    <w:rsid w:val="008D0BB1"/>
    <w:rsid w:val="008D12CC"/>
    <w:rsid w:val="008D2E7C"/>
    <w:rsid w:val="008D3EAF"/>
    <w:rsid w:val="008D5C4B"/>
    <w:rsid w:val="008D626E"/>
    <w:rsid w:val="008E688D"/>
    <w:rsid w:val="008E75E7"/>
    <w:rsid w:val="008F351B"/>
    <w:rsid w:val="008F3C30"/>
    <w:rsid w:val="008F4979"/>
    <w:rsid w:val="008F608E"/>
    <w:rsid w:val="008F7A91"/>
    <w:rsid w:val="00902474"/>
    <w:rsid w:val="0090288E"/>
    <w:rsid w:val="00902995"/>
    <w:rsid w:val="009064D8"/>
    <w:rsid w:val="009130C3"/>
    <w:rsid w:val="009131B8"/>
    <w:rsid w:val="009150C8"/>
    <w:rsid w:val="009171EA"/>
    <w:rsid w:val="00917357"/>
    <w:rsid w:val="00917F1C"/>
    <w:rsid w:val="00920BFD"/>
    <w:rsid w:val="0092129F"/>
    <w:rsid w:val="00926DEF"/>
    <w:rsid w:val="0092729E"/>
    <w:rsid w:val="00930470"/>
    <w:rsid w:val="00930876"/>
    <w:rsid w:val="0093295C"/>
    <w:rsid w:val="00934962"/>
    <w:rsid w:val="009350DB"/>
    <w:rsid w:val="00941A76"/>
    <w:rsid w:val="00942CE6"/>
    <w:rsid w:val="00944EA3"/>
    <w:rsid w:val="00947B13"/>
    <w:rsid w:val="0095694D"/>
    <w:rsid w:val="00961860"/>
    <w:rsid w:val="0096333B"/>
    <w:rsid w:val="0096358C"/>
    <w:rsid w:val="00964DB5"/>
    <w:rsid w:val="00967F6C"/>
    <w:rsid w:val="00980351"/>
    <w:rsid w:val="00984D26"/>
    <w:rsid w:val="00985F1E"/>
    <w:rsid w:val="00986A88"/>
    <w:rsid w:val="00986F1D"/>
    <w:rsid w:val="00990FF0"/>
    <w:rsid w:val="00992BE8"/>
    <w:rsid w:val="00993683"/>
    <w:rsid w:val="009947ED"/>
    <w:rsid w:val="0099686E"/>
    <w:rsid w:val="00996DDA"/>
    <w:rsid w:val="009A1E30"/>
    <w:rsid w:val="009A30A1"/>
    <w:rsid w:val="009B0D5D"/>
    <w:rsid w:val="009B3322"/>
    <w:rsid w:val="009B4A51"/>
    <w:rsid w:val="009C3A69"/>
    <w:rsid w:val="009C3F09"/>
    <w:rsid w:val="009C4C09"/>
    <w:rsid w:val="009C6F91"/>
    <w:rsid w:val="009C7B8A"/>
    <w:rsid w:val="009D5089"/>
    <w:rsid w:val="009D58F6"/>
    <w:rsid w:val="009E1129"/>
    <w:rsid w:val="009E1555"/>
    <w:rsid w:val="009E2F1E"/>
    <w:rsid w:val="009E5405"/>
    <w:rsid w:val="009F047F"/>
    <w:rsid w:val="009F3F56"/>
    <w:rsid w:val="009F76EE"/>
    <w:rsid w:val="009F7B49"/>
    <w:rsid w:val="00A01BA2"/>
    <w:rsid w:val="00A03193"/>
    <w:rsid w:val="00A0479D"/>
    <w:rsid w:val="00A11547"/>
    <w:rsid w:val="00A1351C"/>
    <w:rsid w:val="00A147E8"/>
    <w:rsid w:val="00A15767"/>
    <w:rsid w:val="00A16D11"/>
    <w:rsid w:val="00A172D9"/>
    <w:rsid w:val="00A17BD5"/>
    <w:rsid w:val="00A2031C"/>
    <w:rsid w:val="00A22211"/>
    <w:rsid w:val="00A23FCC"/>
    <w:rsid w:val="00A244D8"/>
    <w:rsid w:val="00A24CB9"/>
    <w:rsid w:val="00A30CBF"/>
    <w:rsid w:val="00A30E51"/>
    <w:rsid w:val="00A332A3"/>
    <w:rsid w:val="00A34266"/>
    <w:rsid w:val="00A3619A"/>
    <w:rsid w:val="00A415DF"/>
    <w:rsid w:val="00A41EEF"/>
    <w:rsid w:val="00A428E8"/>
    <w:rsid w:val="00A43B75"/>
    <w:rsid w:val="00A43ED1"/>
    <w:rsid w:val="00A45B01"/>
    <w:rsid w:val="00A503B6"/>
    <w:rsid w:val="00A503BB"/>
    <w:rsid w:val="00A516AC"/>
    <w:rsid w:val="00A535F5"/>
    <w:rsid w:val="00A54A64"/>
    <w:rsid w:val="00A55855"/>
    <w:rsid w:val="00A56180"/>
    <w:rsid w:val="00A6072A"/>
    <w:rsid w:val="00A62FC7"/>
    <w:rsid w:val="00A71093"/>
    <w:rsid w:val="00A72C84"/>
    <w:rsid w:val="00A740C2"/>
    <w:rsid w:val="00A763C9"/>
    <w:rsid w:val="00A774AF"/>
    <w:rsid w:val="00A825FB"/>
    <w:rsid w:val="00A833AC"/>
    <w:rsid w:val="00A83A14"/>
    <w:rsid w:val="00A858C0"/>
    <w:rsid w:val="00A93B77"/>
    <w:rsid w:val="00A95D9E"/>
    <w:rsid w:val="00A95F4C"/>
    <w:rsid w:val="00AA027D"/>
    <w:rsid w:val="00AA3852"/>
    <w:rsid w:val="00AA5E32"/>
    <w:rsid w:val="00AA730F"/>
    <w:rsid w:val="00AB04CF"/>
    <w:rsid w:val="00AB1FA6"/>
    <w:rsid w:val="00AB4037"/>
    <w:rsid w:val="00AC0AF8"/>
    <w:rsid w:val="00AC1DE4"/>
    <w:rsid w:val="00AC1FD1"/>
    <w:rsid w:val="00AC4BDA"/>
    <w:rsid w:val="00AC79E7"/>
    <w:rsid w:val="00AD1ED0"/>
    <w:rsid w:val="00AD3DBF"/>
    <w:rsid w:val="00AD5F83"/>
    <w:rsid w:val="00AF0FC5"/>
    <w:rsid w:val="00AF22E8"/>
    <w:rsid w:val="00AF5F3A"/>
    <w:rsid w:val="00AF615F"/>
    <w:rsid w:val="00AF7ECA"/>
    <w:rsid w:val="00B02336"/>
    <w:rsid w:val="00B025B3"/>
    <w:rsid w:val="00B03A34"/>
    <w:rsid w:val="00B057E8"/>
    <w:rsid w:val="00B05837"/>
    <w:rsid w:val="00B05B2E"/>
    <w:rsid w:val="00B072B7"/>
    <w:rsid w:val="00B07A6C"/>
    <w:rsid w:val="00B10B19"/>
    <w:rsid w:val="00B10E05"/>
    <w:rsid w:val="00B1160C"/>
    <w:rsid w:val="00B11A23"/>
    <w:rsid w:val="00B13712"/>
    <w:rsid w:val="00B166A4"/>
    <w:rsid w:val="00B175A5"/>
    <w:rsid w:val="00B21587"/>
    <w:rsid w:val="00B2166B"/>
    <w:rsid w:val="00B227A0"/>
    <w:rsid w:val="00B2322B"/>
    <w:rsid w:val="00B266D5"/>
    <w:rsid w:val="00B278E7"/>
    <w:rsid w:val="00B30468"/>
    <w:rsid w:val="00B31F48"/>
    <w:rsid w:val="00B32566"/>
    <w:rsid w:val="00B33109"/>
    <w:rsid w:val="00B36012"/>
    <w:rsid w:val="00B463E6"/>
    <w:rsid w:val="00B46F3B"/>
    <w:rsid w:val="00B4758A"/>
    <w:rsid w:val="00B47E1A"/>
    <w:rsid w:val="00B524B4"/>
    <w:rsid w:val="00B57BDE"/>
    <w:rsid w:val="00B57E8A"/>
    <w:rsid w:val="00B61F3C"/>
    <w:rsid w:val="00B62937"/>
    <w:rsid w:val="00B640D9"/>
    <w:rsid w:val="00B6571C"/>
    <w:rsid w:val="00B66DD2"/>
    <w:rsid w:val="00B73E51"/>
    <w:rsid w:val="00B77C2F"/>
    <w:rsid w:val="00B80875"/>
    <w:rsid w:val="00B80BD0"/>
    <w:rsid w:val="00B80F5A"/>
    <w:rsid w:val="00B82CF3"/>
    <w:rsid w:val="00B84F18"/>
    <w:rsid w:val="00B8737B"/>
    <w:rsid w:val="00B87ED5"/>
    <w:rsid w:val="00B9049A"/>
    <w:rsid w:val="00B906E8"/>
    <w:rsid w:val="00B90A12"/>
    <w:rsid w:val="00B941AA"/>
    <w:rsid w:val="00B96C99"/>
    <w:rsid w:val="00B971A2"/>
    <w:rsid w:val="00B971F7"/>
    <w:rsid w:val="00BA0DFC"/>
    <w:rsid w:val="00BA118F"/>
    <w:rsid w:val="00BA1D8F"/>
    <w:rsid w:val="00BA5803"/>
    <w:rsid w:val="00BA6B5F"/>
    <w:rsid w:val="00BA715B"/>
    <w:rsid w:val="00BA75DA"/>
    <w:rsid w:val="00BB3778"/>
    <w:rsid w:val="00BB3F03"/>
    <w:rsid w:val="00BB5D2D"/>
    <w:rsid w:val="00BB682A"/>
    <w:rsid w:val="00BB7C2E"/>
    <w:rsid w:val="00BC2991"/>
    <w:rsid w:val="00BC3D4D"/>
    <w:rsid w:val="00BC4060"/>
    <w:rsid w:val="00BC4207"/>
    <w:rsid w:val="00BC4229"/>
    <w:rsid w:val="00BC650F"/>
    <w:rsid w:val="00BC708F"/>
    <w:rsid w:val="00BC76D3"/>
    <w:rsid w:val="00BD2A9A"/>
    <w:rsid w:val="00BD3E5F"/>
    <w:rsid w:val="00BD5B63"/>
    <w:rsid w:val="00BD6AA2"/>
    <w:rsid w:val="00BE1C89"/>
    <w:rsid w:val="00BE1FE7"/>
    <w:rsid w:val="00BE2C4E"/>
    <w:rsid w:val="00BE3749"/>
    <w:rsid w:val="00BE42F3"/>
    <w:rsid w:val="00BE4618"/>
    <w:rsid w:val="00BF2DE2"/>
    <w:rsid w:val="00BF4255"/>
    <w:rsid w:val="00BF56D2"/>
    <w:rsid w:val="00BF70DC"/>
    <w:rsid w:val="00BF71BD"/>
    <w:rsid w:val="00BF74F7"/>
    <w:rsid w:val="00C01997"/>
    <w:rsid w:val="00C05F28"/>
    <w:rsid w:val="00C1301D"/>
    <w:rsid w:val="00C163BA"/>
    <w:rsid w:val="00C269DE"/>
    <w:rsid w:val="00C34280"/>
    <w:rsid w:val="00C4280F"/>
    <w:rsid w:val="00C43364"/>
    <w:rsid w:val="00C44487"/>
    <w:rsid w:val="00C50E77"/>
    <w:rsid w:val="00C51999"/>
    <w:rsid w:val="00C530F9"/>
    <w:rsid w:val="00C551CB"/>
    <w:rsid w:val="00C56F56"/>
    <w:rsid w:val="00C57402"/>
    <w:rsid w:val="00C6209D"/>
    <w:rsid w:val="00C638C6"/>
    <w:rsid w:val="00C657A5"/>
    <w:rsid w:val="00C66001"/>
    <w:rsid w:val="00C756DA"/>
    <w:rsid w:val="00C76D52"/>
    <w:rsid w:val="00C85B0E"/>
    <w:rsid w:val="00C929A7"/>
    <w:rsid w:val="00C92EE8"/>
    <w:rsid w:val="00C93878"/>
    <w:rsid w:val="00C966D6"/>
    <w:rsid w:val="00C9686F"/>
    <w:rsid w:val="00C96DC2"/>
    <w:rsid w:val="00CA6598"/>
    <w:rsid w:val="00CB0803"/>
    <w:rsid w:val="00CB0837"/>
    <w:rsid w:val="00CB508A"/>
    <w:rsid w:val="00CC1080"/>
    <w:rsid w:val="00CC14B3"/>
    <w:rsid w:val="00CC6A5B"/>
    <w:rsid w:val="00CD02BA"/>
    <w:rsid w:val="00CD06E6"/>
    <w:rsid w:val="00CD0E71"/>
    <w:rsid w:val="00CD2D27"/>
    <w:rsid w:val="00CE1399"/>
    <w:rsid w:val="00CE4A2A"/>
    <w:rsid w:val="00CE4BF2"/>
    <w:rsid w:val="00CE5E49"/>
    <w:rsid w:val="00CE7976"/>
    <w:rsid w:val="00CE7DA8"/>
    <w:rsid w:val="00CF3BF8"/>
    <w:rsid w:val="00CF6BC4"/>
    <w:rsid w:val="00D0119F"/>
    <w:rsid w:val="00D028BA"/>
    <w:rsid w:val="00D028BD"/>
    <w:rsid w:val="00D0309E"/>
    <w:rsid w:val="00D03289"/>
    <w:rsid w:val="00D034E7"/>
    <w:rsid w:val="00D03D88"/>
    <w:rsid w:val="00D042E5"/>
    <w:rsid w:val="00D0533D"/>
    <w:rsid w:val="00D053CC"/>
    <w:rsid w:val="00D07C01"/>
    <w:rsid w:val="00D10E8F"/>
    <w:rsid w:val="00D11AA8"/>
    <w:rsid w:val="00D11BED"/>
    <w:rsid w:val="00D1277B"/>
    <w:rsid w:val="00D12E6E"/>
    <w:rsid w:val="00D1319C"/>
    <w:rsid w:val="00D14EAB"/>
    <w:rsid w:val="00D15925"/>
    <w:rsid w:val="00D2351A"/>
    <w:rsid w:val="00D26710"/>
    <w:rsid w:val="00D2742F"/>
    <w:rsid w:val="00D30070"/>
    <w:rsid w:val="00D301B4"/>
    <w:rsid w:val="00D33117"/>
    <w:rsid w:val="00D33A27"/>
    <w:rsid w:val="00D367B9"/>
    <w:rsid w:val="00D36B9F"/>
    <w:rsid w:val="00D36F1C"/>
    <w:rsid w:val="00D37834"/>
    <w:rsid w:val="00D37C0E"/>
    <w:rsid w:val="00D4296D"/>
    <w:rsid w:val="00D450C4"/>
    <w:rsid w:val="00D46E8D"/>
    <w:rsid w:val="00D46EEA"/>
    <w:rsid w:val="00D51945"/>
    <w:rsid w:val="00D5240B"/>
    <w:rsid w:val="00D5566C"/>
    <w:rsid w:val="00D60E10"/>
    <w:rsid w:val="00D61591"/>
    <w:rsid w:val="00D61AD5"/>
    <w:rsid w:val="00D65B69"/>
    <w:rsid w:val="00D670DC"/>
    <w:rsid w:val="00D70604"/>
    <w:rsid w:val="00D7107D"/>
    <w:rsid w:val="00D7162D"/>
    <w:rsid w:val="00D824A2"/>
    <w:rsid w:val="00D82E70"/>
    <w:rsid w:val="00D87897"/>
    <w:rsid w:val="00D929F0"/>
    <w:rsid w:val="00D945ED"/>
    <w:rsid w:val="00D94AAC"/>
    <w:rsid w:val="00DA3314"/>
    <w:rsid w:val="00DA3847"/>
    <w:rsid w:val="00DA4D62"/>
    <w:rsid w:val="00DA60C0"/>
    <w:rsid w:val="00DA6CCC"/>
    <w:rsid w:val="00DB07A6"/>
    <w:rsid w:val="00DB1EC1"/>
    <w:rsid w:val="00DB2CD1"/>
    <w:rsid w:val="00DB35A6"/>
    <w:rsid w:val="00DB4E8D"/>
    <w:rsid w:val="00DB53CD"/>
    <w:rsid w:val="00DB75D6"/>
    <w:rsid w:val="00DC31BB"/>
    <w:rsid w:val="00DC64A0"/>
    <w:rsid w:val="00DC68C1"/>
    <w:rsid w:val="00DC754B"/>
    <w:rsid w:val="00DC76FD"/>
    <w:rsid w:val="00DC7750"/>
    <w:rsid w:val="00DC793E"/>
    <w:rsid w:val="00DD06EE"/>
    <w:rsid w:val="00DD2368"/>
    <w:rsid w:val="00DD34C8"/>
    <w:rsid w:val="00DE2E53"/>
    <w:rsid w:val="00DE31F8"/>
    <w:rsid w:val="00DE3FCD"/>
    <w:rsid w:val="00DE49F2"/>
    <w:rsid w:val="00DE535E"/>
    <w:rsid w:val="00DE71B0"/>
    <w:rsid w:val="00DF32D0"/>
    <w:rsid w:val="00DF4148"/>
    <w:rsid w:val="00DF6E5F"/>
    <w:rsid w:val="00DF733B"/>
    <w:rsid w:val="00E03527"/>
    <w:rsid w:val="00E043A3"/>
    <w:rsid w:val="00E06EEF"/>
    <w:rsid w:val="00E0759E"/>
    <w:rsid w:val="00E07B8D"/>
    <w:rsid w:val="00E10635"/>
    <w:rsid w:val="00E15BB6"/>
    <w:rsid w:val="00E15FF4"/>
    <w:rsid w:val="00E17869"/>
    <w:rsid w:val="00E221E2"/>
    <w:rsid w:val="00E324D8"/>
    <w:rsid w:val="00E33604"/>
    <w:rsid w:val="00E337D1"/>
    <w:rsid w:val="00E33E3D"/>
    <w:rsid w:val="00E35452"/>
    <w:rsid w:val="00E364D4"/>
    <w:rsid w:val="00E366F6"/>
    <w:rsid w:val="00E40060"/>
    <w:rsid w:val="00E411A6"/>
    <w:rsid w:val="00E42A31"/>
    <w:rsid w:val="00E42C27"/>
    <w:rsid w:val="00E44AB3"/>
    <w:rsid w:val="00E45624"/>
    <w:rsid w:val="00E47F0D"/>
    <w:rsid w:val="00E52F30"/>
    <w:rsid w:val="00E53082"/>
    <w:rsid w:val="00E540ED"/>
    <w:rsid w:val="00E5691E"/>
    <w:rsid w:val="00E56AF3"/>
    <w:rsid w:val="00E57B4A"/>
    <w:rsid w:val="00E57BD7"/>
    <w:rsid w:val="00E608DE"/>
    <w:rsid w:val="00E60C83"/>
    <w:rsid w:val="00E613E3"/>
    <w:rsid w:val="00E6144D"/>
    <w:rsid w:val="00E6396A"/>
    <w:rsid w:val="00E66947"/>
    <w:rsid w:val="00E729F4"/>
    <w:rsid w:val="00E72A54"/>
    <w:rsid w:val="00E7559D"/>
    <w:rsid w:val="00E75633"/>
    <w:rsid w:val="00E7586C"/>
    <w:rsid w:val="00E76073"/>
    <w:rsid w:val="00E81C44"/>
    <w:rsid w:val="00E857A2"/>
    <w:rsid w:val="00E90E65"/>
    <w:rsid w:val="00E92675"/>
    <w:rsid w:val="00E9341A"/>
    <w:rsid w:val="00E93A45"/>
    <w:rsid w:val="00E94D75"/>
    <w:rsid w:val="00E979AA"/>
    <w:rsid w:val="00EA517F"/>
    <w:rsid w:val="00EA58DE"/>
    <w:rsid w:val="00EA5ECA"/>
    <w:rsid w:val="00EB0844"/>
    <w:rsid w:val="00EB28D6"/>
    <w:rsid w:val="00EB2C43"/>
    <w:rsid w:val="00EB4CD5"/>
    <w:rsid w:val="00EB57F9"/>
    <w:rsid w:val="00EB60AF"/>
    <w:rsid w:val="00EB6C1E"/>
    <w:rsid w:val="00EC05B1"/>
    <w:rsid w:val="00EC24C6"/>
    <w:rsid w:val="00EC45F9"/>
    <w:rsid w:val="00EC580B"/>
    <w:rsid w:val="00EC5B8D"/>
    <w:rsid w:val="00EC6CAF"/>
    <w:rsid w:val="00EC7DF0"/>
    <w:rsid w:val="00ED22E5"/>
    <w:rsid w:val="00ED564B"/>
    <w:rsid w:val="00ED7FAA"/>
    <w:rsid w:val="00EE1B6D"/>
    <w:rsid w:val="00EE4536"/>
    <w:rsid w:val="00EE6729"/>
    <w:rsid w:val="00EF161C"/>
    <w:rsid w:val="00EF2DF0"/>
    <w:rsid w:val="00EF30EA"/>
    <w:rsid w:val="00EF5A67"/>
    <w:rsid w:val="00EF70C3"/>
    <w:rsid w:val="00F038F5"/>
    <w:rsid w:val="00F03BD7"/>
    <w:rsid w:val="00F11719"/>
    <w:rsid w:val="00F1270B"/>
    <w:rsid w:val="00F13646"/>
    <w:rsid w:val="00F14A52"/>
    <w:rsid w:val="00F15B24"/>
    <w:rsid w:val="00F17E75"/>
    <w:rsid w:val="00F20616"/>
    <w:rsid w:val="00F24433"/>
    <w:rsid w:val="00F24492"/>
    <w:rsid w:val="00F3023A"/>
    <w:rsid w:val="00F34065"/>
    <w:rsid w:val="00F37895"/>
    <w:rsid w:val="00F41565"/>
    <w:rsid w:val="00F4295E"/>
    <w:rsid w:val="00F44293"/>
    <w:rsid w:val="00F450F0"/>
    <w:rsid w:val="00F5378A"/>
    <w:rsid w:val="00F56D12"/>
    <w:rsid w:val="00F577CC"/>
    <w:rsid w:val="00F605A5"/>
    <w:rsid w:val="00F6476E"/>
    <w:rsid w:val="00F6623D"/>
    <w:rsid w:val="00F67467"/>
    <w:rsid w:val="00F70FFC"/>
    <w:rsid w:val="00F73C63"/>
    <w:rsid w:val="00F75C92"/>
    <w:rsid w:val="00F80714"/>
    <w:rsid w:val="00F80BD9"/>
    <w:rsid w:val="00F81063"/>
    <w:rsid w:val="00F83A33"/>
    <w:rsid w:val="00F85927"/>
    <w:rsid w:val="00F863C9"/>
    <w:rsid w:val="00F87E31"/>
    <w:rsid w:val="00F91CE3"/>
    <w:rsid w:val="00F929BD"/>
    <w:rsid w:val="00F95BFC"/>
    <w:rsid w:val="00FA5A26"/>
    <w:rsid w:val="00FA7F7E"/>
    <w:rsid w:val="00FA7FCE"/>
    <w:rsid w:val="00FB5792"/>
    <w:rsid w:val="00FC1923"/>
    <w:rsid w:val="00FC2341"/>
    <w:rsid w:val="00FC33A3"/>
    <w:rsid w:val="00FC5DBF"/>
    <w:rsid w:val="00FC64BA"/>
    <w:rsid w:val="00FC729B"/>
    <w:rsid w:val="00FD436F"/>
    <w:rsid w:val="00FD4476"/>
    <w:rsid w:val="00FD7E4E"/>
    <w:rsid w:val="00FE27CB"/>
    <w:rsid w:val="00FE33D1"/>
    <w:rsid w:val="00FF0D05"/>
    <w:rsid w:val="00FF2672"/>
    <w:rsid w:val="00FF3997"/>
    <w:rsid w:val="00FF4604"/>
    <w:rsid w:val="00FF4614"/>
    <w:rsid w:val="00FF58B4"/>
    <w:rsid w:val="00FF75E3"/>
    <w:rsid w:val="045B1037"/>
    <w:rsid w:val="04752373"/>
    <w:rsid w:val="052A040B"/>
    <w:rsid w:val="05FC459C"/>
    <w:rsid w:val="0D97495B"/>
    <w:rsid w:val="13FD2FD7"/>
    <w:rsid w:val="194E34DC"/>
    <w:rsid w:val="2B92472F"/>
    <w:rsid w:val="2FA35F32"/>
    <w:rsid w:val="30357018"/>
    <w:rsid w:val="3FD21546"/>
    <w:rsid w:val="49283410"/>
    <w:rsid w:val="49771C33"/>
    <w:rsid w:val="4D1E194A"/>
    <w:rsid w:val="510064EF"/>
    <w:rsid w:val="51805191"/>
    <w:rsid w:val="5C3703C3"/>
    <w:rsid w:val="5C5E1789"/>
    <w:rsid w:val="5E8D6FB1"/>
    <w:rsid w:val="5E945D43"/>
    <w:rsid w:val="628C2B3B"/>
    <w:rsid w:val="666C0555"/>
    <w:rsid w:val="6FF42E09"/>
    <w:rsid w:val="750610AF"/>
    <w:rsid w:val="79347DEB"/>
    <w:rsid w:val="7BE0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369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236918"/>
    <w:pPr>
      <w:keepNext/>
      <w:spacing w:line="4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6"/>
    <w:next w:val="a6"/>
    <w:qFormat/>
    <w:rsid w:val="00236918"/>
    <w:pPr>
      <w:keepNext/>
      <w:outlineLvl w:val="1"/>
    </w:pPr>
    <w:rPr>
      <w:sz w:val="3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subject"/>
    <w:basedOn w:val="ab"/>
    <w:next w:val="ab"/>
    <w:link w:val="Char"/>
    <w:rsid w:val="00236918"/>
    <w:rPr>
      <w:b/>
      <w:bCs/>
    </w:rPr>
  </w:style>
  <w:style w:type="paragraph" w:styleId="ab">
    <w:name w:val="annotation text"/>
    <w:basedOn w:val="a6"/>
    <w:link w:val="Char0"/>
    <w:rsid w:val="00236918"/>
    <w:pPr>
      <w:jc w:val="left"/>
    </w:pPr>
  </w:style>
  <w:style w:type="paragraph" w:styleId="ac">
    <w:name w:val="Body Text First Indent"/>
    <w:basedOn w:val="a6"/>
    <w:link w:val="Char1"/>
    <w:rsid w:val="00236918"/>
    <w:pPr>
      <w:adjustRightInd w:val="0"/>
      <w:snapToGrid w:val="0"/>
      <w:spacing w:line="300" w:lineRule="auto"/>
      <w:ind w:firstLineChars="200" w:firstLine="200"/>
      <w:jc w:val="left"/>
    </w:pPr>
    <w:rPr>
      <w:kern w:val="0"/>
      <w:sz w:val="24"/>
    </w:rPr>
  </w:style>
  <w:style w:type="paragraph" w:styleId="ad">
    <w:name w:val="Document Map"/>
    <w:basedOn w:val="a6"/>
    <w:semiHidden/>
    <w:rsid w:val="00236918"/>
    <w:pPr>
      <w:shd w:val="clear" w:color="auto" w:fill="000080"/>
    </w:pPr>
  </w:style>
  <w:style w:type="paragraph" w:styleId="ae">
    <w:name w:val="Body Text"/>
    <w:basedOn w:val="a6"/>
    <w:rsid w:val="00236918"/>
    <w:pPr>
      <w:spacing w:after="120"/>
    </w:pPr>
  </w:style>
  <w:style w:type="paragraph" w:styleId="af">
    <w:name w:val="Balloon Text"/>
    <w:basedOn w:val="a6"/>
    <w:semiHidden/>
    <w:rsid w:val="00236918"/>
    <w:rPr>
      <w:sz w:val="18"/>
      <w:szCs w:val="18"/>
    </w:rPr>
  </w:style>
  <w:style w:type="paragraph" w:styleId="af0">
    <w:name w:val="footer"/>
    <w:basedOn w:val="a6"/>
    <w:rsid w:val="0023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6"/>
    <w:rsid w:val="0023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6"/>
    <w:next w:val="a6"/>
    <w:semiHidden/>
    <w:rsid w:val="00236918"/>
    <w:pPr>
      <w:tabs>
        <w:tab w:val="right" w:leader="dot" w:pos="8296"/>
      </w:tabs>
      <w:spacing w:line="360" w:lineRule="auto"/>
    </w:pPr>
    <w:rPr>
      <w:sz w:val="24"/>
    </w:rPr>
  </w:style>
  <w:style w:type="character" w:styleId="af2">
    <w:name w:val="page number"/>
    <w:basedOn w:val="a7"/>
    <w:rsid w:val="00236918"/>
  </w:style>
  <w:style w:type="character" w:styleId="af3">
    <w:name w:val="FollowedHyperlink"/>
    <w:rsid w:val="00236918"/>
    <w:rPr>
      <w:color w:val="800080"/>
      <w:u w:val="single"/>
    </w:rPr>
  </w:style>
  <w:style w:type="character" w:styleId="af4">
    <w:name w:val="Hyperlink"/>
    <w:qFormat/>
    <w:rsid w:val="00236918"/>
    <w:rPr>
      <w:color w:val="0000FF"/>
      <w:u w:val="single"/>
    </w:rPr>
  </w:style>
  <w:style w:type="character" w:styleId="af5">
    <w:name w:val="annotation reference"/>
    <w:rsid w:val="00236918"/>
    <w:rPr>
      <w:sz w:val="21"/>
      <w:szCs w:val="21"/>
    </w:rPr>
  </w:style>
  <w:style w:type="table" w:styleId="af6">
    <w:name w:val="Table Grid"/>
    <w:basedOn w:val="a8"/>
    <w:rsid w:val="002369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主题 Char"/>
    <w:link w:val="aa"/>
    <w:rsid w:val="00236918"/>
    <w:rPr>
      <w:b/>
      <w:bCs/>
      <w:kern w:val="2"/>
      <w:sz w:val="21"/>
      <w:szCs w:val="24"/>
    </w:rPr>
  </w:style>
  <w:style w:type="character" w:customStyle="1" w:styleId="Char1">
    <w:name w:val="正文首行缩进 Char"/>
    <w:link w:val="ac"/>
    <w:locked/>
    <w:rsid w:val="00236918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link w:val="ab"/>
    <w:rsid w:val="00236918"/>
    <w:rPr>
      <w:kern w:val="2"/>
      <w:sz w:val="21"/>
      <w:szCs w:val="24"/>
    </w:rPr>
  </w:style>
  <w:style w:type="paragraph" w:styleId="af7">
    <w:name w:val="List Paragraph"/>
    <w:basedOn w:val="a6"/>
    <w:uiPriority w:val="34"/>
    <w:qFormat/>
    <w:rsid w:val="00236918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f8">
    <w:name w:val="段"/>
    <w:rsid w:val="00A2221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styleId="af9">
    <w:name w:val="Placeholder Text"/>
    <w:basedOn w:val="a7"/>
    <w:uiPriority w:val="99"/>
    <w:unhideWhenUsed/>
    <w:rsid w:val="00654CED"/>
    <w:rPr>
      <w:color w:val="808080"/>
    </w:rPr>
  </w:style>
  <w:style w:type="paragraph" w:customStyle="1" w:styleId="a">
    <w:name w:val="前言、引言标题"/>
    <w:next w:val="a6"/>
    <w:rsid w:val="005B7FC3"/>
    <w:pPr>
      <w:numPr>
        <w:numId w:val="4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f8"/>
    <w:rsid w:val="005B7FC3"/>
    <w:pPr>
      <w:numPr>
        <w:ilvl w:val="1"/>
        <w:numId w:val="4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f8"/>
    <w:rsid w:val="005B7FC3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f8"/>
    <w:rsid w:val="005B7FC3"/>
    <w:pPr>
      <w:numPr>
        <w:ilvl w:val="3"/>
      </w:numPr>
      <w:tabs>
        <w:tab w:val="num" w:pos="360"/>
      </w:tabs>
      <w:outlineLvl w:val="3"/>
    </w:pPr>
  </w:style>
  <w:style w:type="paragraph" w:customStyle="1" w:styleId="a3">
    <w:name w:val="三级条标题"/>
    <w:basedOn w:val="a2"/>
    <w:next w:val="af8"/>
    <w:rsid w:val="005B7FC3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四级条标题"/>
    <w:basedOn w:val="a3"/>
    <w:next w:val="af8"/>
    <w:rsid w:val="005B7FC3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五级条标题"/>
    <w:basedOn w:val="a4"/>
    <w:next w:val="af8"/>
    <w:rsid w:val="005B7FC3"/>
    <w:pPr>
      <w:numPr>
        <w:ilvl w:val="6"/>
      </w:numPr>
      <w:tabs>
        <w:tab w:val="num" w:pos="360"/>
      </w:tabs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369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236918"/>
    <w:pPr>
      <w:keepNext/>
      <w:spacing w:line="4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6"/>
    <w:next w:val="a6"/>
    <w:qFormat/>
    <w:rsid w:val="00236918"/>
    <w:pPr>
      <w:keepNext/>
      <w:outlineLvl w:val="1"/>
    </w:pPr>
    <w:rPr>
      <w:sz w:val="3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subject"/>
    <w:basedOn w:val="ab"/>
    <w:next w:val="ab"/>
    <w:link w:val="Char"/>
    <w:rsid w:val="00236918"/>
    <w:rPr>
      <w:b/>
      <w:bCs/>
    </w:rPr>
  </w:style>
  <w:style w:type="paragraph" w:styleId="ab">
    <w:name w:val="annotation text"/>
    <w:basedOn w:val="a6"/>
    <w:link w:val="Char0"/>
    <w:rsid w:val="00236918"/>
    <w:pPr>
      <w:jc w:val="left"/>
    </w:pPr>
  </w:style>
  <w:style w:type="paragraph" w:styleId="ac">
    <w:name w:val="Body Text First Indent"/>
    <w:basedOn w:val="a6"/>
    <w:link w:val="Char1"/>
    <w:rsid w:val="00236918"/>
    <w:pPr>
      <w:adjustRightInd w:val="0"/>
      <w:snapToGrid w:val="0"/>
      <w:spacing w:line="300" w:lineRule="auto"/>
      <w:ind w:firstLineChars="200" w:firstLine="200"/>
      <w:jc w:val="left"/>
    </w:pPr>
    <w:rPr>
      <w:kern w:val="0"/>
      <w:sz w:val="24"/>
    </w:rPr>
  </w:style>
  <w:style w:type="paragraph" w:styleId="ad">
    <w:name w:val="Document Map"/>
    <w:basedOn w:val="a6"/>
    <w:semiHidden/>
    <w:rsid w:val="00236918"/>
    <w:pPr>
      <w:shd w:val="clear" w:color="auto" w:fill="000080"/>
    </w:pPr>
  </w:style>
  <w:style w:type="paragraph" w:styleId="ae">
    <w:name w:val="Body Text"/>
    <w:basedOn w:val="a6"/>
    <w:rsid w:val="00236918"/>
    <w:pPr>
      <w:spacing w:after="120"/>
    </w:pPr>
  </w:style>
  <w:style w:type="paragraph" w:styleId="af">
    <w:name w:val="Balloon Text"/>
    <w:basedOn w:val="a6"/>
    <w:semiHidden/>
    <w:rsid w:val="00236918"/>
    <w:rPr>
      <w:sz w:val="18"/>
      <w:szCs w:val="18"/>
    </w:rPr>
  </w:style>
  <w:style w:type="paragraph" w:styleId="af0">
    <w:name w:val="footer"/>
    <w:basedOn w:val="a6"/>
    <w:rsid w:val="0023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6"/>
    <w:rsid w:val="0023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6"/>
    <w:next w:val="a6"/>
    <w:semiHidden/>
    <w:rsid w:val="00236918"/>
    <w:pPr>
      <w:tabs>
        <w:tab w:val="right" w:leader="dot" w:pos="8296"/>
      </w:tabs>
      <w:spacing w:line="360" w:lineRule="auto"/>
    </w:pPr>
    <w:rPr>
      <w:sz w:val="24"/>
    </w:rPr>
  </w:style>
  <w:style w:type="character" w:styleId="af2">
    <w:name w:val="page number"/>
    <w:basedOn w:val="a7"/>
    <w:rsid w:val="00236918"/>
  </w:style>
  <w:style w:type="character" w:styleId="af3">
    <w:name w:val="FollowedHyperlink"/>
    <w:rsid w:val="00236918"/>
    <w:rPr>
      <w:color w:val="800080"/>
      <w:u w:val="single"/>
    </w:rPr>
  </w:style>
  <w:style w:type="character" w:styleId="af4">
    <w:name w:val="Hyperlink"/>
    <w:qFormat/>
    <w:rsid w:val="00236918"/>
    <w:rPr>
      <w:color w:val="0000FF"/>
      <w:u w:val="single"/>
    </w:rPr>
  </w:style>
  <w:style w:type="character" w:styleId="af5">
    <w:name w:val="annotation reference"/>
    <w:rsid w:val="00236918"/>
    <w:rPr>
      <w:sz w:val="21"/>
      <w:szCs w:val="21"/>
    </w:rPr>
  </w:style>
  <w:style w:type="table" w:styleId="af6">
    <w:name w:val="Table Grid"/>
    <w:basedOn w:val="a8"/>
    <w:rsid w:val="002369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主题 Char"/>
    <w:link w:val="aa"/>
    <w:rsid w:val="00236918"/>
    <w:rPr>
      <w:b/>
      <w:bCs/>
      <w:kern w:val="2"/>
      <w:sz w:val="21"/>
      <w:szCs w:val="24"/>
    </w:rPr>
  </w:style>
  <w:style w:type="character" w:customStyle="1" w:styleId="Char1">
    <w:name w:val="正文首行缩进 Char"/>
    <w:link w:val="ac"/>
    <w:locked/>
    <w:rsid w:val="00236918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link w:val="ab"/>
    <w:rsid w:val="00236918"/>
    <w:rPr>
      <w:kern w:val="2"/>
      <w:sz w:val="21"/>
      <w:szCs w:val="24"/>
    </w:rPr>
  </w:style>
  <w:style w:type="paragraph" w:styleId="af7">
    <w:name w:val="List Paragraph"/>
    <w:basedOn w:val="a6"/>
    <w:uiPriority w:val="34"/>
    <w:qFormat/>
    <w:rsid w:val="00236918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f8">
    <w:name w:val="段"/>
    <w:rsid w:val="00A22211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3.bin"/><Relationship Id="rId84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7.wmf"/><Relationship Id="rId36" Type="http://schemas.openxmlformats.org/officeDocument/2006/relationships/oleObject" Target="embeddings/oleObject14.bin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footer" Target="footer2.xml"/><Relationship Id="rId27" Type="http://schemas.openxmlformats.org/officeDocument/2006/relationships/oleObject" Target="embeddings/oleObject9.bin"/><Relationship Id="rId30" Type="http://schemas.openxmlformats.org/officeDocument/2006/relationships/image" Target="media/image8.wmf"/><Relationship Id="rId35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1" textRotate="1"/>
    <customShpInfo spid="_x0000_s2052" textRotate="1"/>
    <customShpInfo spid="_x0000_s1032"/>
    <customShpInfo spid="_x0000_s1034"/>
    <customShpInfo spid="_x0000_s1033"/>
    <customShpInfo spid="_x0000_s1087"/>
    <customShpInfo spid="_x0000_s1079"/>
    <customShpInfo spid="_x0000_s1077"/>
    <customShpInfo spid="_x0000_s1088"/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966F0-391C-4B27-8191-75B21DE0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821</Words>
  <Characters>4686</Characters>
  <Application>Microsoft Office Word</Application>
  <DocSecurity>0</DocSecurity>
  <Lines>39</Lines>
  <Paragraphs>10</Paragraphs>
  <ScaleCrop>false</ScaleCrop>
  <Company>simt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蔡青</dc:creator>
  <cp:lastModifiedBy>CBMA</cp:lastModifiedBy>
  <cp:revision>86</cp:revision>
  <cp:lastPrinted>2018-08-03T13:55:00Z</cp:lastPrinted>
  <dcterms:created xsi:type="dcterms:W3CDTF">2020-01-06T09:20:00Z</dcterms:created>
  <dcterms:modified xsi:type="dcterms:W3CDTF">2020-06-28T03:01:00Z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